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51" w:val="left" w:leader="none"/>
        </w:tabs>
        <w:spacing w:line="240" w:lineRule="auto" w:before="81"/>
        <w:ind w:right="0" w:firstLine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w w:val="95"/>
        </w:rPr>
        <w:t>附</w:t>
        <w:tab/>
      </w:r>
      <w:r>
        <w:rPr>
          <w:rFonts w:ascii="黑体" w:hAnsi="黑体" w:cs="黑体" w:eastAsia="黑体"/>
        </w:rPr>
        <w:t>件</w:t>
      </w:r>
    </w:p>
    <w:p>
      <w:pPr>
        <w:spacing w:line="240" w:lineRule="auto" w:before="3"/>
        <w:rPr>
          <w:rFonts w:ascii="黑体" w:hAnsi="黑体" w:cs="黑体" w:eastAsia="黑体"/>
          <w:sz w:val="47"/>
          <w:szCs w:val="47"/>
        </w:rPr>
      </w:pPr>
    </w:p>
    <w:p>
      <w:pPr>
        <w:spacing w:before="0"/>
        <w:ind w:left="653" w:right="0" w:firstLine="0"/>
        <w:jc w:val="left"/>
        <w:rPr>
          <w:rFonts w:ascii="方正小标宋简体" w:hAnsi="方正小标宋简体" w:cs="方正小标宋简体" w:eastAsia="方正小标宋简体"/>
          <w:sz w:val="44"/>
          <w:szCs w:val="44"/>
        </w:rPr>
      </w:pPr>
      <w:r>
        <w:rPr>
          <w:rFonts w:ascii="方正小标宋简体" w:hAnsi="方正小标宋简体" w:cs="方正小标宋简体" w:eastAsia="方正小标宋简体"/>
          <w:sz w:val="44"/>
          <w:szCs w:val="44"/>
        </w:rPr>
        <w:t>河南省普通高中学业水平合格性考试范围</w:t>
      </w:r>
    </w:p>
    <w:p>
      <w:pPr>
        <w:spacing w:line="240" w:lineRule="auto" w:before="2"/>
        <w:rPr>
          <w:rFonts w:ascii="方正小标宋简体" w:hAnsi="方正小标宋简体" w:cs="方正小标宋简体" w:eastAsia="方正小标宋简体"/>
          <w:sz w:val="45"/>
          <w:szCs w:val="45"/>
        </w:rPr>
      </w:pPr>
    </w:p>
    <w:p>
      <w:pPr>
        <w:pStyle w:val="BodyText"/>
        <w:spacing w:line="336" w:lineRule="auto" w:before="0"/>
        <w:ind w:right="102"/>
        <w:jc w:val="both"/>
      </w:pPr>
      <w:r>
        <w:rPr>
          <w:spacing w:val="-4"/>
        </w:rPr>
        <w:t>语文：《普通高中语文课程标准（2017</w:t>
      </w:r>
      <w:r>
        <w:rPr>
          <w:spacing w:val="-77"/>
        </w:rPr>
        <w:t> </w:t>
      </w:r>
      <w:r>
        <w:rPr>
          <w:spacing w:val="3"/>
        </w:rPr>
        <w:t>年版</w:t>
      </w:r>
      <w:r>
        <w:rPr>
          <w:spacing w:val="-76"/>
        </w:rPr>
        <w:t> </w:t>
      </w:r>
      <w:r>
        <w:rPr/>
        <w:t>2020</w:t>
      </w:r>
      <w:r>
        <w:rPr>
          <w:spacing w:val="-77"/>
        </w:rPr>
        <w:t> </w:t>
      </w:r>
      <w:r>
        <w:rPr>
          <w:spacing w:val="-28"/>
        </w:rPr>
        <w:t>年修订）》</w:t>
      </w:r>
      <w:r>
        <w:rPr>
          <w:w w:val="99"/>
        </w:rPr>
        <w:t> </w:t>
      </w:r>
      <w:r>
        <w:rPr/>
        <w:t>所规定的必修课程的内容。</w:t>
      </w:r>
    </w:p>
    <w:p>
      <w:pPr>
        <w:pStyle w:val="BodyText"/>
        <w:spacing w:line="336" w:lineRule="auto" w:before="39"/>
        <w:ind w:right="102"/>
        <w:jc w:val="both"/>
      </w:pPr>
      <w:r>
        <w:rPr>
          <w:spacing w:val="-4"/>
        </w:rPr>
        <w:t>数学：《普通高中数学课程标准（2017</w:t>
      </w:r>
      <w:r>
        <w:rPr>
          <w:spacing w:val="-77"/>
        </w:rPr>
        <w:t> </w:t>
      </w:r>
      <w:r>
        <w:rPr>
          <w:spacing w:val="3"/>
        </w:rPr>
        <w:t>年版</w:t>
      </w:r>
      <w:r>
        <w:rPr>
          <w:spacing w:val="-76"/>
        </w:rPr>
        <w:t> </w:t>
      </w:r>
      <w:r>
        <w:rPr/>
        <w:t>2020</w:t>
      </w:r>
      <w:r>
        <w:rPr>
          <w:spacing w:val="-77"/>
        </w:rPr>
        <w:t> </w:t>
      </w:r>
      <w:r>
        <w:rPr>
          <w:spacing w:val="-28"/>
        </w:rPr>
        <w:t>年修订）》</w:t>
      </w:r>
      <w:r>
        <w:rPr>
          <w:w w:val="99"/>
        </w:rPr>
        <w:t> </w:t>
      </w:r>
      <w:r>
        <w:rPr/>
        <w:t>所规定的必修课程的内容。</w:t>
      </w:r>
    </w:p>
    <w:p>
      <w:pPr>
        <w:pStyle w:val="BodyText"/>
        <w:spacing w:line="336" w:lineRule="auto"/>
        <w:ind w:right="101"/>
        <w:jc w:val="both"/>
      </w:pPr>
      <w:r>
        <w:rPr>
          <w:spacing w:val="-7"/>
        </w:rPr>
        <w:t>英语：《普通高中英语课程标准（2017</w:t>
      </w:r>
      <w:r>
        <w:rPr>
          <w:spacing w:val="-81"/>
        </w:rPr>
        <w:t> </w:t>
      </w:r>
      <w:r>
        <w:rPr/>
        <w:t>版</w:t>
      </w:r>
      <w:r>
        <w:rPr>
          <w:spacing w:val="3"/>
        </w:rPr>
        <w:t> </w:t>
      </w:r>
      <w:r>
        <w:rPr/>
        <w:t>2020</w:t>
      </w:r>
      <w:r>
        <w:rPr>
          <w:spacing w:val="-81"/>
        </w:rPr>
        <w:t> </w:t>
      </w:r>
      <w:r>
        <w:rPr>
          <w:spacing w:val="-25"/>
        </w:rPr>
        <w:t>年修订）》所</w:t>
      </w:r>
      <w:r>
        <w:rPr>
          <w:w w:val="99"/>
        </w:rPr>
        <w:t> </w:t>
      </w:r>
      <w:r>
        <w:rPr/>
        <w:t>规定的必修课程的内容。</w:t>
      </w:r>
    </w:p>
    <w:p>
      <w:pPr>
        <w:pStyle w:val="BodyText"/>
        <w:spacing w:line="336" w:lineRule="auto"/>
        <w:ind w:right="101"/>
        <w:jc w:val="both"/>
      </w:pPr>
      <w:r>
        <w:rPr>
          <w:spacing w:val="-7"/>
        </w:rPr>
        <w:t>日语：《普通高中日语课程标准（2017</w:t>
      </w:r>
      <w:r>
        <w:rPr>
          <w:spacing w:val="-81"/>
        </w:rPr>
        <w:t> </w:t>
      </w:r>
      <w:r>
        <w:rPr/>
        <w:t>版</w:t>
      </w:r>
      <w:r>
        <w:rPr>
          <w:spacing w:val="3"/>
        </w:rPr>
        <w:t> </w:t>
      </w:r>
      <w:r>
        <w:rPr/>
        <w:t>2020</w:t>
      </w:r>
      <w:r>
        <w:rPr>
          <w:spacing w:val="-81"/>
        </w:rPr>
        <w:t> </w:t>
      </w:r>
      <w:r>
        <w:rPr>
          <w:spacing w:val="-25"/>
        </w:rPr>
        <w:t>年修订）》所</w:t>
      </w:r>
      <w:r>
        <w:rPr>
          <w:w w:val="99"/>
        </w:rPr>
        <w:t> </w:t>
      </w:r>
      <w:r>
        <w:rPr/>
        <w:t>规定的必修课程的内容。</w:t>
      </w:r>
    </w:p>
    <w:p>
      <w:pPr>
        <w:pStyle w:val="BodyText"/>
        <w:spacing w:line="336" w:lineRule="auto"/>
        <w:ind w:right="101"/>
        <w:jc w:val="both"/>
      </w:pPr>
      <w:r>
        <w:rPr>
          <w:spacing w:val="-7"/>
        </w:rPr>
        <w:t>俄语：《普通高中俄语课程标准（2017</w:t>
      </w:r>
      <w:r>
        <w:rPr>
          <w:spacing w:val="-81"/>
        </w:rPr>
        <w:t> </w:t>
      </w:r>
      <w:r>
        <w:rPr/>
        <w:t>版</w:t>
      </w:r>
      <w:r>
        <w:rPr>
          <w:spacing w:val="3"/>
        </w:rPr>
        <w:t> </w:t>
      </w:r>
      <w:r>
        <w:rPr/>
        <w:t>2020</w:t>
      </w:r>
      <w:r>
        <w:rPr>
          <w:spacing w:val="-81"/>
        </w:rPr>
        <w:t> </w:t>
      </w:r>
      <w:r>
        <w:rPr>
          <w:spacing w:val="-25"/>
        </w:rPr>
        <w:t>年修订）》所</w:t>
      </w:r>
      <w:r>
        <w:rPr>
          <w:w w:val="99"/>
        </w:rPr>
        <w:t> </w:t>
      </w:r>
      <w:r>
        <w:rPr/>
        <w:t>规定的必修课程的内容。</w:t>
      </w:r>
    </w:p>
    <w:p>
      <w:pPr>
        <w:pStyle w:val="BodyText"/>
        <w:spacing w:line="336" w:lineRule="auto"/>
        <w:ind w:right="98"/>
        <w:jc w:val="both"/>
      </w:pPr>
      <w:r>
        <w:rPr>
          <w:spacing w:val="-8"/>
        </w:rPr>
        <w:t>思想政治：《普通高中思想政治课程标准（2017</w:t>
      </w:r>
      <w:r>
        <w:rPr>
          <w:spacing w:val="-85"/>
        </w:rPr>
        <w:t> </w:t>
      </w:r>
      <w:r>
        <w:rPr/>
        <w:t>年版</w:t>
      </w:r>
      <w:r>
        <w:rPr>
          <w:spacing w:val="-86"/>
        </w:rPr>
        <w:t> </w:t>
      </w:r>
      <w:r>
        <w:rPr/>
        <w:t>2020</w:t>
      </w:r>
      <w:r>
        <w:rPr>
          <w:spacing w:val="-86"/>
        </w:rPr>
        <w:t> </w:t>
      </w:r>
      <w:r>
        <w:rPr/>
        <w:t>年</w:t>
      </w:r>
      <w:r>
        <w:rPr>
          <w:w w:val="99"/>
        </w:rPr>
        <w:t> </w:t>
      </w:r>
      <w:r>
        <w:rPr>
          <w:spacing w:val="-16"/>
        </w:rPr>
        <w:t>修订）》规定的必修</w:t>
      </w:r>
      <w:r>
        <w:rPr>
          <w:spacing w:val="-78"/>
        </w:rPr>
        <w:t> </w:t>
      </w:r>
      <w:r>
        <w:rPr/>
        <w:t>1、2、3、4。2023</w:t>
      </w:r>
      <w:r>
        <w:rPr>
          <w:spacing w:val="-82"/>
        </w:rPr>
        <w:t> </w:t>
      </w:r>
      <w:r>
        <w:rPr/>
        <w:t>年</w:t>
      </w:r>
      <w:r>
        <w:rPr>
          <w:spacing w:val="-81"/>
        </w:rPr>
        <w:t> </w:t>
      </w:r>
      <w:r>
        <w:rPr/>
        <w:t>4</w:t>
      </w:r>
      <w:r>
        <w:rPr>
          <w:spacing w:val="-80"/>
        </w:rPr>
        <w:t> </w:t>
      </w:r>
      <w:r>
        <w:rPr>
          <w:spacing w:val="2"/>
        </w:rPr>
        <w:t>月以来的国内外重要</w:t>
      </w:r>
      <w:r>
        <w:rPr>
          <w:w w:val="99"/>
        </w:rPr>
        <w:t> </w:t>
      </w:r>
      <w:r>
        <w:rPr>
          <w:spacing w:val="2"/>
          <w:w w:val="95"/>
        </w:rPr>
        <w:t>时事政治。党的二十大精神，以及党和国家在现阶段的重要方针</w:t>
      </w:r>
      <w:r>
        <w:rPr>
          <w:spacing w:val="126"/>
          <w:w w:val="95"/>
        </w:rPr>
        <w:t> </w:t>
      </w:r>
      <w:r>
        <w:rPr>
          <w:spacing w:val="126"/>
          <w:w w:val="95"/>
        </w:rPr>
      </w:r>
      <w:r>
        <w:rPr/>
        <w:t>政策。</w:t>
      </w:r>
    </w:p>
    <w:p>
      <w:pPr>
        <w:pStyle w:val="BodyText"/>
        <w:spacing w:line="336" w:lineRule="auto" w:before="39"/>
        <w:ind w:right="102"/>
        <w:jc w:val="both"/>
      </w:pPr>
      <w:r>
        <w:rPr>
          <w:spacing w:val="-4"/>
        </w:rPr>
        <w:t>历史：《普通高中历史课程标准（2017</w:t>
      </w:r>
      <w:r>
        <w:rPr>
          <w:spacing w:val="-77"/>
        </w:rPr>
        <w:t> </w:t>
      </w:r>
      <w:r>
        <w:rPr>
          <w:spacing w:val="3"/>
        </w:rPr>
        <w:t>年版</w:t>
      </w:r>
      <w:r>
        <w:rPr>
          <w:spacing w:val="-76"/>
        </w:rPr>
        <w:t> </w:t>
      </w:r>
      <w:r>
        <w:rPr/>
        <w:t>2020</w:t>
      </w:r>
      <w:r>
        <w:rPr>
          <w:spacing w:val="-77"/>
        </w:rPr>
        <w:t> </w:t>
      </w:r>
      <w:r>
        <w:rPr>
          <w:spacing w:val="-28"/>
        </w:rPr>
        <w:t>年修订）》</w:t>
      </w:r>
      <w:r>
        <w:rPr>
          <w:w w:val="99"/>
        </w:rPr>
        <w:t> </w:t>
      </w:r>
      <w:r>
        <w:rPr/>
        <w:t>所规定必修课程“中外历史纲要”模块的内容。</w:t>
      </w:r>
    </w:p>
    <w:p>
      <w:pPr>
        <w:pStyle w:val="BodyText"/>
        <w:spacing w:line="336" w:lineRule="auto"/>
        <w:ind w:right="102"/>
        <w:jc w:val="both"/>
      </w:pPr>
      <w:r>
        <w:rPr>
          <w:spacing w:val="-4"/>
        </w:rPr>
        <w:t>地理：《普通高中地理课程标准（2017</w:t>
      </w:r>
      <w:r>
        <w:rPr>
          <w:spacing w:val="-77"/>
        </w:rPr>
        <w:t> </w:t>
      </w:r>
      <w:r>
        <w:rPr>
          <w:spacing w:val="3"/>
        </w:rPr>
        <w:t>年版</w:t>
      </w:r>
      <w:r>
        <w:rPr>
          <w:spacing w:val="-76"/>
        </w:rPr>
        <w:t> </w:t>
      </w:r>
      <w:r>
        <w:rPr/>
        <w:t>2020</w:t>
      </w:r>
      <w:r>
        <w:rPr>
          <w:spacing w:val="-77"/>
        </w:rPr>
        <w:t> </w:t>
      </w:r>
      <w:r>
        <w:rPr>
          <w:spacing w:val="-28"/>
        </w:rPr>
        <w:t>年修订）》</w:t>
      </w:r>
      <w:r>
        <w:rPr>
          <w:w w:val="99"/>
        </w:rPr>
        <w:t> </w:t>
      </w:r>
      <w:r>
        <w:rPr/>
        <w:t>所规定必修课程“地理</w:t>
      </w:r>
      <w:r>
        <w:rPr>
          <w:spacing w:val="-80"/>
        </w:rPr>
        <w:t> </w:t>
      </w:r>
      <w:r>
        <w:rPr/>
        <w:t>1”和“地理</w:t>
      </w:r>
      <w:r>
        <w:rPr>
          <w:spacing w:val="-80"/>
        </w:rPr>
        <w:t> </w:t>
      </w:r>
      <w:r>
        <w:rPr/>
        <w:t>2”两个模块的内容。</w:t>
      </w:r>
    </w:p>
    <w:p>
      <w:pPr>
        <w:spacing w:line="240" w:lineRule="auto" w:before="13"/>
        <w:rPr>
          <w:rFonts w:ascii="仿宋" w:hAnsi="仿宋" w:cs="仿宋" w:eastAsia="仿宋"/>
          <w:sz w:val="8"/>
          <w:szCs w:val="8"/>
        </w:rPr>
      </w:pPr>
    </w:p>
    <w:p>
      <w:pPr>
        <w:spacing w:before="7"/>
        <w:ind w:left="0" w:right="98" w:firstLine="0"/>
        <w:jc w:val="right"/>
        <w:rPr>
          <w:rFonts w:ascii="仿宋" w:hAnsi="仿宋" w:cs="仿宋" w:eastAsia="仿宋"/>
          <w:sz w:val="30"/>
          <w:szCs w:val="30"/>
        </w:rPr>
      </w:pPr>
      <w:r>
        <w:rPr>
          <w:rFonts w:ascii="仿宋" w:hAnsi="仿宋" w:cs="仿宋" w:eastAsia="仿宋"/>
          <w:sz w:val="30"/>
          <w:szCs w:val="30"/>
        </w:rPr>
        <w:t>— 5</w:t>
      </w:r>
      <w:r>
        <w:rPr>
          <w:rFonts w:ascii="仿宋" w:hAnsi="仿宋" w:cs="仿宋" w:eastAsia="仿宋"/>
          <w:spacing w:val="1"/>
          <w:sz w:val="30"/>
          <w:szCs w:val="30"/>
        </w:rPr>
        <w:t> </w:t>
      </w:r>
      <w:r>
        <w:rPr>
          <w:rFonts w:ascii="仿宋" w:hAnsi="仿宋" w:cs="仿宋" w:eastAsia="仿宋"/>
          <w:sz w:val="30"/>
          <w:szCs w:val="30"/>
        </w:rPr>
        <w:t>—</w:t>
      </w:r>
    </w:p>
    <w:p>
      <w:pPr>
        <w:spacing w:after="0"/>
        <w:jc w:val="right"/>
        <w:rPr>
          <w:rFonts w:ascii="仿宋" w:hAnsi="仿宋" w:cs="仿宋" w:eastAsia="仿宋"/>
          <w:sz w:val="30"/>
          <w:szCs w:val="30"/>
        </w:rPr>
        <w:sectPr>
          <w:type w:val="continuous"/>
          <w:pgSz w:w="11910" w:h="16840"/>
          <w:pgMar w:top="1580" w:bottom="280" w:left="1420" w:right="1260"/>
        </w:sectPr>
      </w:pPr>
    </w:p>
    <w:p>
      <w:pPr>
        <w:pStyle w:val="BodyText"/>
        <w:spacing w:line="336" w:lineRule="auto" w:before="81"/>
        <w:ind w:right="0"/>
        <w:jc w:val="left"/>
      </w:pPr>
      <w:r>
        <w:rPr>
          <w:spacing w:val="-11"/>
        </w:rPr>
        <w:t>物理：《普通高中物理课程标准》（2017</w:t>
      </w:r>
      <w:r>
        <w:rPr>
          <w:spacing w:val="-78"/>
        </w:rPr>
        <w:t> </w:t>
      </w:r>
      <w:r>
        <w:rPr>
          <w:spacing w:val="3"/>
        </w:rPr>
        <w:t>年版</w:t>
      </w:r>
      <w:r>
        <w:rPr>
          <w:spacing w:val="-79"/>
        </w:rPr>
        <w:t> </w:t>
      </w:r>
      <w:r>
        <w:rPr/>
        <w:t>2020</w:t>
      </w:r>
      <w:r>
        <w:rPr>
          <w:spacing w:val="-78"/>
        </w:rPr>
        <w:t> </w:t>
      </w:r>
      <w:r>
        <w:rPr>
          <w:spacing w:val="4"/>
        </w:rPr>
        <w:t>年修订）</w:t>
      </w:r>
      <w:r>
        <w:rPr>
          <w:w w:val="99"/>
        </w:rPr>
        <w:t> </w:t>
      </w:r>
      <w:r>
        <w:rPr>
          <w:spacing w:val="-7"/>
        </w:rPr>
        <w:t>规定的必修课程内容，即必修</w:t>
      </w:r>
      <w:r>
        <w:rPr>
          <w:spacing w:val="-80"/>
        </w:rPr>
        <w:t> </w:t>
      </w:r>
      <w:r>
        <w:rPr>
          <w:spacing w:val="-23"/>
        </w:rPr>
        <w:t>1、必修</w:t>
      </w:r>
      <w:r>
        <w:rPr>
          <w:spacing w:val="-82"/>
        </w:rPr>
        <w:t> </w:t>
      </w:r>
      <w:r>
        <w:rPr>
          <w:spacing w:val="-23"/>
        </w:rPr>
        <w:t>2、必修</w:t>
      </w:r>
      <w:r>
        <w:rPr>
          <w:spacing w:val="-82"/>
        </w:rPr>
        <w:t> </w:t>
      </w:r>
      <w:r>
        <w:rPr/>
        <w:t>3</w:t>
      </w:r>
      <w:r>
        <w:rPr>
          <w:spacing w:val="-81"/>
        </w:rPr>
        <w:t> </w:t>
      </w:r>
      <w:r>
        <w:rPr/>
        <w:t>三个模块的内容。</w:t>
      </w:r>
    </w:p>
    <w:p>
      <w:pPr>
        <w:pStyle w:val="BodyText"/>
        <w:spacing w:line="336" w:lineRule="auto" w:before="39"/>
        <w:ind w:right="0"/>
        <w:jc w:val="left"/>
      </w:pPr>
      <w:r>
        <w:rPr>
          <w:spacing w:val="-4"/>
        </w:rPr>
        <w:t>化学：《普通高中化学课程标准（2017</w:t>
      </w:r>
      <w:r>
        <w:rPr>
          <w:spacing w:val="-77"/>
        </w:rPr>
        <w:t> </w:t>
      </w:r>
      <w:r>
        <w:rPr>
          <w:spacing w:val="3"/>
        </w:rPr>
        <w:t>年版</w:t>
      </w:r>
      <w:r>
        <w:rPr>
          <w:spacing w:val="-76"/>
        </w:rPr>
        <w:t> </w:t>
      </w:r>
      <w:r>
        <w:rPr/>
        <w:t>2020</w:t>
      </w:r>
      <w:r>
        <w:rPr>
          <w:spacing w:val="-77"/>
        </w:rPr>
        <w:t> </w:t>
      </w:r>
      <w:r>
        <w:rPr>
          <w:spacing w:val="-28"/>
        </w:rPr>
        <w:t>年修订）》</w:t>
      </w:r>
      <w:r>
        <w:rPr>
          <w:w w:val="99"/>
        </w:rPr>
        <w:t> </w:t>
      </w:r>
      <w:r>
        <w:rPr/>
        <w:t>所规定必修课程的学习内容。</w:t>
      </w:r>
    </w:p>
    <w:p>
      <w:pPr>
        <w:pStyle w:val="BodyText"/>
        <w:spacing w:line="336" w:lineRule="auto" w:before="39"/>
        <w:ind w:right="0"/>
        <w:jc w:val="left"/>
      </w:pPr>
      <w:r>
        <w:rPr>
          <w:spacing w:val="2"/>
          <w:w w:val="99"/>
        </w:rPr>
        <w:t>生</w:t>
      </w:r>
      <w:r>
        <w:rPr>
          <w:w w:val="99"/>
        </w:rPr>
        <w:t>物</w:t>
      </w:r>
      <w:r>
        <w:rPr>
          <w:spacing w:val="2"/>
          <w:w w:val="99"/>
        </w:rPr>
        <w:t>学</w:t>
      </w:r>
      <w:r>
        <w:rPr>
          <w:spacing w:val="-319"/>
          <w:w w:val="99"/>
        </w:rPr>
        <w:t>：</w:t>
      </w:r>
      <w:r>
        <w:rPr>
          <w:w w:val="99"/>
        </w:rPr>
        <w:t>《</w:t>
      </w:r>
      <w:r>
        <w:rPr>
          <w:spacing w:val="2"/>
          <w:w w:val="99"/>
        </w:rPr>
        <w:t>普</w:t>
      </w:r>
      <w:r>
        <w:rPr>
          <w:w w:val="99"/>
        </w:rPr>
        <w:t>通</w:t>
      </w:r>
      <w:r>
        <w:rPr>
          <w:spacing w:val="2"/>
          <w:w w:val="99"/>
        </w:rPr>
        <w:t>高</w:t>
      </w:r>
      <w:r>
        <w:rPr>
          <w:w w:val="99"/>
        </w:rPr>
        <w:t>中</w:t>
      </w:r>
      <w:r>
        <w:rPr>
          <w:spacing w:val="2"/>
          <w:w w:val="99"/>
        </w:rPr>
        <w:t>生</w:t>
      </w:r>
      <w:r>
        <w:rPr>
          <w:w w:val="99"/>
        </w:rPr>
        <w:t>物</w:t>
      </w:r>
      <w:r>
        <w:rPr>
          <w:spacing w:val="2"/>
          <w:w w:val="99"/>
        </w:rPr>
        <w:t>学</w:t>
      </w:r>
      <w:r>
        <w:rPr>
          <w:w w:val="99"/>
        </w:rPr>
        <w:t>课</w:t>
      </w:r>
      <w:r>
        <w:rPr>
          <w:spacing w:val="2"/>
          <w:w w:val="99"/>
        </w:rPr>
        <w:t>程</w:t>
      </w:r>
      <w:r>
        <w:rPr>
          <w:w w:val="99"/>
        </w:rPr>
        <w:t>标</w:t>
      </w:r>
      <w:r>
        <w:rPr>
          <w:spacing w:val="-156"/>
          <w:w w:val="99"/>
        </w:rPr>
        <w:t>准</w:t>
      </w:r>
      <w:r>
        <w:rPr>
          <w:w w:val="99"/>
        </w:rPr>
        <w:t>（</w:t>
      </w:r>
      <w:r>
        <w:rPr>
          <w:spacing w:val="1"/>
          <w:w w:val="99"/>
        </w:rPr>
        <w:t>20</w:t>
      </w:r>
      <w:r>
        <w:rPr>
          <w:spacing w:val="-2"/>
          <w:w w:val="99"/>
        </w:rPr>
        <w:t>1</w:t>
      </w:r>
      <w:r>
        <w:rPr>
          <w:w w:val="99"/>
        </w:rPr>
        <w:t>7</w:t>
      </w:r>
      <w:r>
        <w:rPr>
          <w:spacing w:val="-92"/>
        </w:rPr>
        <w:t> </w:t>
      </w:r>
      <w:r>
        <w:rPr>
          <w:w w:val="99"/>
        </w:rPr>
        <w:t>年版</w:t>
      </w:r>
      <w:r>
        <w:rPr>
          <w:spacing w:val="-91"/>
        </w:rPr>
        <w:t> </w:t>
      </w:r>
      <w:r>
        <w:rPr>
          <w:spacing w:val="1"/>
          <w:w w:val="99"/>
        </w:rPr>
        <w:t>20</w:t>
      </w:r>
      <w:r>
        <w:rPr>
          <w:spacing w:val="-2"/>
          <w:w w:val="99"/>
        </w:rPr>
        <w:t>2</w:t>
      </w:r>
      <w:r>
        <w:rPr>
          <w:w w:val="99"/>
        </w:rPr>
        <w:t>0</w:t>
      </w:r>
      <w:r>
        <w:rPr>
          <w:spacing w:val="-92"/>
        </w:rPr>
        <w:t> </w:t>
      </w:r>
      <w:r>
        <w:rPr>
          <w:spacing w:val="2"/>
          <w:w w:val="99"/>
        </w:rPr>
        <w:t>年</w:t>
      </w:r>
      <w:r>
        <w:rPr>
          <w:w w:val="99"/>
        </w:rPr>
        <w:t>修订</w:t>
      </w:r>
      <w:r>
        <w:rPr>
          <w:spacing w:val="-159"/>
          <w:w w:val="99"/>
        </w:rPr>
        <w:t>）</w:t>
      </w:r>
      <w:r>
        <w:rPr>
          <w:w w:val="99"/>
        </w:rPr>
        <w:t>》</w:t>
      </w:r>
      <w:r>
        <w:rPr>
          <w:w w:val="99"/>
        </w:rPr>
        <w:t> </w:t>
      </w:r>
      <w:r>
        <w:rPr>
          <w:spacing w:val="2"/>
          <w:w w:val="99"/>
        </w:rPr>
        <w:t>所规</w:t>
      </w:r>
      <w:r>
        <w:rPr>
          <w:spacing w:val="5"/>
          <w:w w:val="99"/>
        </w:rPr>
        <w:t>定</w:t>
      </w:r>
      <w:r>
        <w:rPr>
          <w:spacing w:val="2"/>
          <w:w w:val="99"/>
        </w:rPr>
        <w:t>的必修部分“分子</w:t>
      </w:r>
      <w:r>
        <w:rPr>
          <w:spacing w:val="5"/>
          <w:w w:val="99"/>
        </w:rPr>
        <w:t>与</w:t>
      </w:r>
      <w:r>
        <w:rPr>
          <w:spacing w:val="2"/>
          <w:w w:val="99"/>
        </w:rPr>
        <w:t>细胞”</w:t>
      </w:r>
      <w:r>
        <w:rPr>
          <w:spacing w:val="5"/>
          <w:w w:val="99"/>
        </w:rPr>
        <w:t>和</w:t>
      </w:r>
      <w:r>
        <w:rPr>
          <w:spacing w:val="2"/>
          <w:w w:val="99"/>
        </w:rPr>
        <w:t>“遗传</w:t>
      </w:r>
      <w:r>
        <w:rPr>
          <w:spacing w:val="5"/>
          <w:w w:val="99"/>
        </w:rPr>
        <w:t>与</w:t>
      </w:r>
      <w:r>
        <w:rPr>
          <w:spacing w:val="2"/>
          <w:w w:val="99"/>
        </w:rPr>
        <w:t>进化”两个</w:t>
      </w:r>
      <w:r>
        <w:rPr>
          <w:spacing w:val="5"/>
          <w:w w:val="99"/>
        </w:rPr>
        <w:t>模</w:t>
      </w:r>
      <w:r>
        <w:rPr>
          <w:spacing w:val="2"/>
          <w:w w:val="99"/>
        </w:rPr>
        <w:t>块</w:t>
      </w:r>
      <w:r>
        <w:rPr>
          <w:w w:val="99"/>
        </w:rPr>
        <w:t>的</w:t>
      </w:r>
      <w:r>
        <w:rPr>
          <w:w w:val="99"/>
        </w:rPr>
        <w:t> </w:t>
      </w:r>
      <w:r>
        <w:rPr>
          <w:spacing w:val="2"/>
          <w:w w:val="99"/>
        </w:rPr>
        <w:t>内</w:t>
      </w:r>
      <w:r>
        <w:rPr>
          <w:w w:val="99"/>
        </w:rPr>
        <w:t>容。</w:t>
      </w:r>
      <w:r>
        <w:rPr/>
      </w:r>
    </w:p>
    <w:p>
      <w:pPr>
        <w:pStyle w:val="BodyText"/>
        <w:spacing w:line="336" w:lineRule="auto"/>
        <w:ind w:right="262"/>
        <w:jc w:val="both"/>
      </w:pPr>
      <w:r>
        <w:rPr>
          <w:spacing w:val="-8"/>
        </w:rPr>
        <w:t>信息技术：《普通高中信息技术课程标准（2017</w:t>
      </w:r>
      <w:r>
        <w:rPr>
          <w:spacing w:val="-85"/>
        </w:rPr>
        <w:t> </w:t>
      </w:r>
      <w:r>
        <w:rPr/>
        <w:t>年版</w:t>
      </w:r>
      <w:r>
        <w:rPr>
          <w:spacing w:val="-86"/>
        </w:rPr>
        <w:t> </w:t>
      </w:r>
      <w:r>
        <w:rPr/>
        <w:t>2020</w:t>
      </w:r>
      <w:r>
        <w:rPr>
          <w:spacing w:val="-86"/>
        </w:rPr>
        <w:t> </w:t>
      </w:r>
      <w:r>
        <w:rPr/>
        <w:t>年</w:t>
      </w:r>
      <w:r>
        <w:rPr>
          <w:w w:val="99"/>
        </w:rPr>
        <w:t> </w:t>
      </w:r>
      <w:r>
        <w:rPr>
          <w:spacing w:val="-10"/>
        </w:rPr>
        <w:t>修订）》规定的必修课程“模块</w:t>
      </w:r>
      <w:r>
        <w:rPr>
          <w:spacing w:val="-85"/>
        </w:rPr>
        <w:t> </w:t>
      </w:r>
      <w:r>
        <w:rPr>
          <w:spacing w:val="2"/>
        </w:rPr>
        <w:t>1：数据与计算”和“模块</w:t>
      </w:r>
      <w:r>
        <w:rPr>
          <w:spacing w:val="-82"/>
        </w:rPr>
        <w:t> </w:t>
      </w:r>
      <w:r>
        <w:rPr/>
        <w:t>2：信</w:t>
      </w:r>
      <w:r>
        <w:rPr>
          <w:w w:val="99"/>
        </w:rPr>
        <w:t> </w:t>
      </w:r>
      <w:r>
        <w:rPr/>
        <w:t>息系统与社会”全部内容。</w:t>
      </w: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0"/>
        <w:rPr>
          <w:rFonts w:ascii="仿宋" w:hAnsi="仿宋" w:cs="仿宋" w:eastAsia="仿宋"/>
          <w:sz w:val="20"/>
          <w:szCs w:val="20"/>
        </w:rPr>
      </w:pPr>
    </w:p>
    <w:p>
      <w:pPr>
        <w:spacing w:line="240" w:lineRule="auto" w:before="10"/>
        <w:rPr>
          <w:rFonts w:ascii="仿宋" w:hAnsi="仿宋" w:cs="仿宋" w:eastAsia="仿宋"/>
          <w:sz w:val="12"/>
          <w:szCs w:val="12"/>
        </w:rPr>
      </w:pPr>
    </w:p>
    <w:p>
      <w:pPr>
        <w:spacing w:line="20" w:lineRule="exact"/>
        <w:ind w:left="103" w:right="0" w:firstLine="0"/>
        <w:rPr>
          <w:rFonts w:ascii="仿宋" w:hAnsi="仿宋" w:cs="仿宋" w:eastAsia="仿宋"/>
          <w:sz w:val="2"/>
          <w:szCs w:val="2"/>
        </w:rPr>
      </w:pPr>
      <w:r>
        <w:rPr>
          <w:rFonts w:ascii="仿宋" w:hAnsi="仿宋" w:cs="仿宋" w:eastAsia="仿宋"/>
          <w:sz w:val="2"/>
          <w:szCs w:val="2"/>
        </w:rPr>
        <w:pict>
          <v:group style="width:450.6pt;height:.75pt;mso-position-horizontal-relative:char;mso-position-vertical-relative:line" coordorigin="0,0" coordsize="9012,15">
            <v:group style="position:absolute;left:8;top:8;width:8997;height:2" coordorigin="8,8" coordsize="8997,2">
              <v:shape style="position:absolute;left:8;top:8;width:8997;height:2" coordorigin="8,8" coordsize="8997,0" path="m8,8l9005,8e" filled="false" stroked="true" strokeweight=".75pt" strokecolor="#000000">
                <v:path arrowok="t"/>
              </v:shape>
            </v:group>
          </v:group>
        </w:pict>
      </w:r>
      <w:r>
        <w:rPr>
          <w:rFonts w:ascii="仿宋" w:hAnsi="仿宋" w:cs="仿宋" w:eastAsia="仿宋"/>
          <w:sz w:val="2"/>
          <w:szCs w:val="2"/>
        </w:rPr>
      </w:r>
    </w:p>
    <w:p>
      <w:pPr>
        <w:pStyle w:val="BodyText"/>
        <w:tabs>
          <w:tab w:pos="3955" w:val="left" w:leader="none"/>
          <w:tab w:pos="5719" w:val="left" w:leader="none"/>
        </w:tabs>
        <w:spacing w:line="240" w:lineRule="auto" w:before="22"/>
        <w:ind w:left="430" w:right="0" w:firstLine="0"/>
        <w:jc w:val="left"/>
      </w:pPr>
      <w:r>
        <w:rPr>
          <w:w w:val="95"/>
        </w:rPr>
        <w:t>河南省教育厅办公室</w:t>
        <w:tab/>
      </w:r>
      <w:r>
        <w:rPr/>
        <w:t>主动公开</w:t>
        <w:tab/>
        <w:t>2023</w:t>
      </w:r>
      <w:r>
        <w:rPr>
          <w:spacing w:val="-82"/>
        </w:rPr>
        <w:t> </w:t>
      </w:r>
      <w:r>
        <w:rPr/>
        <w:t>年</w:t>
      </w:r>
      <w:r>
        <w:rPr>
          <w:spacing w:val="-81"/>
        </w:rPr>
        <w:t> </w:t>
      </w:r>
      <w:r>
        <w:rPr/>
        <w:t>3</w:t>
      </w:r>
      <w:r>
        <w:rPr>
          <w:spacing w:val="-82"/>
        </w:rPr>
        <w:t> </w:t>
      </w:r>
      <w:r>
        <w:rPr/>
        <w:t>月</w:t>
      </w:r>
      <w:r>
        <w:rPr>
          <w:spacing w:val="-81"/>
        </w:rPr>
        <w:t> </w:t>
      </w:r>
      <w:r>
        <w:rPr/>
        <w:t>29</w:t>
      </w:r>
      <w:r>
        <w:rPr>
          <w:spacing w:val="-82"/>
        </w:rPr>
        <w:t> </w:t>
      </w:r>
      <w:r>
        <w:rPr/>
        <w:t>日印发</w:t>
      </w:r>
    </w:p>
    <w:p>
      <w:pPr>
        <w:spacing w:line="240" w:lineRule="auto" w:before="12"/>
        <w:rPr>
          <w:rFonts w:ascii="仿宋" w:hAnsi="仿宋" w:cs="仿宋" w:eastAsia="仿宋"/>
          <w:sz w:val="9"/>
          <w:szCs w:val="9"/>
        </w:rPr>
      </w:pPr>
    </w:p>
    <w:p>
      <w:pPr>
        <w:spacing w:line="20" w:lineRule="exact"/>
        <w:ind w:left="103" w:right="0" w:firstLine="0"/>
        <w:rPr>
          <w:rFonts w:ascii="仿宋" w:hAnsi="仿宋" w:cs="仿宋" w:eastAsia="仿宋"/>
          <w:sz w:val="2"/>
          <w:szCs w:val="2"/>
        </w:rPr>
      </w:pPr>
      <w:r>
        <w:rPr>
          <w:rFonts w:ascii="仿宋" w:hAnsi="仿宋" w:cs="仿宋" w:eastAsia="仿宋"/>
          <w:sz w:val="2"/>
          <w:szCs w:val="2"/>
        </w:rPr>
        <w:pict>
          <v:group style="width:450.6pt;height:.75pt;mso-position-horizontal-relative:char;mso-position-vertical-relative:line" coordorigin="0,0" coordsize="9012,15">
            <v:group style="position:absolute;left:8;top:8;width:8997;height:2" coordorigin="8,8" coordsize="8997,2">
              <v:shape style="position:absolute;left:8;top:8;width:8997;height:2" coordorigin="8,8" coordsize="8997,0" path="m8,8l9005,8e" filled="false" stroked="true" strokeweight=".75pt" strokecolor="#000000">
                <v:path arrowok="t"/>
              </v:shape>
            </v:group>
          </v:group>
        </w:pict>
      </w:r>
      <w:r>
        <w:rPr>
          <w:rFonts w:ascii="仿宋" w:hAnsi="仿宋" w:cs="仿宋" w:eastAsia="仿宋"/>
          <w:sz w:val="2"/>
          <w:szCs w:val="2"/>
        </w:rPr>
      </w:r>
    </w:p>
    <w:p>
      <w:pPr>
        <w:spacing w:before="189"/>
        <w:ind w:left="111" w:right="0" w:firstLine="0"/>
        <w:jc w:val="left"/>
        <w:rPr>
          <w:rFonts w:ascii="仿宋" w:hAnsi="仿宋" w:cs="仿宋" w:eastAsia="仿宋"/>
          <w:sz w:val="30"/>
          <w:szCs w:val="30"/>
        </w:rPr>
      </w:pPr>
      <w:r>
        <w:rPr/>
        <w:pict>
          <v:shape style="position:absolute;margin-left:384.839996pt;margin-top:3.759531pt;width:140.76pt;height:37.56pt;mso-position-horizontal-relative:page;mso-position-vertical-relative:paragraph;z-index:1072" type="#_x0000_t75" stroked="false">
            <v:imagedata r:id="rId5" o:title=""/>
          </v:shape>
        </w:pict>
      </w:r>
      <w:r>
        <w:rPr>
          <w:rFonts w:ascii="仿宋" w:hAnsi="仿宋" w:cs="仿宋" w:eastAsia="仿宋"/>
          <w:sz w:val="30"/>
          <w:szCs w:val="30"/>
        </w:rPr>
        <w:t>— 6</w:t>
      </w:r>
      <w:r>
        <w:rPr>
          <w:rFonts w:ascii="仿宋" w:hAnsi="仿宋" w:cs="仿宋" w:eastAsia="仿宋"/>
          <w:spacing w:val="-2"/>
          <w:sz w:val="30"/>
          <w:szCs w:val="30"/>
        </w:rPr>
        <w:t> </w:t>
      </w:r>
      <w:r>
        <w:rPr>
          <w:rFonts w:ascii="仿宋" w:hAnsi="仿宋" w:cs="仿宋" w:eastAsia="仿宋"/>
          <w:sz w:val="30"/>
          <w:szCs w:val="30"/>
        </w:rPr>
        <w:t>—</w:t>
      </w:r>
    </w:p>
    <w:sectPr>
      <w:pgSz w:w="11910" w:h="16840"/>
      <w:pgMar w:top="1580" w:bottom="280" w:left="14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方正小标宋简体">
    <w:altName w:val="方正小标宋简体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1"/>
      <w:ind w:left="111" w:firstLine="640"/>
    </w:pPr>
    <w:rPr>
      <w:rFonts w:ascii="仿宋" w:hAnsi="仿宋" w:eastAsia="仿宋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dcterms:created xsi:type="dcterms:W3CDTF">2023-03-30T17:09:03Z</dcterms:created>
  <dcterms:modified xsi:type="dcterms:W3CDTF">2023-03-30T17:09:03Z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2023-03-30T00:00:00Z</vt:filetime>
  </property>
</Properties>
</file>