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63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9"/>
        <w:gridCol w:w="912"/>
        <w:gridCol w:w="483"/>
        <w:gridCol w:w="3240"/>
        <w:gridCol w:w="540"/>
        <w:gridCol w:w="530"/>
        <w:gridCol w:w="487"/>
        <w:gridCol w:w="1006"/>
        <w:gridCol w:w="915"/>
        <w:gridCol w:w="3165"/>
        <w:gridCol w:w="630"/>
        <w:gridCol w:w="540"/>
        <w:gridCol w:w="480"/>
        <w:gridCol w:w="740"/>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9" w:hRule="atLeast"/>
        </w:trPr>
        <w:tc>
          <w:tcPr>
            <w:tcW w:w="14630" w:type="dxa"/>
            <w:gridSpan w:val="15"/>
            <w:tcBorders>
              <w:top w:val="nil"/>
              <w:left w:val="nil"/>
              <w:bottom w:val="single" w:color="000000" w:sz="4" w:space="0"/>
              <w:right w:val="nil"/>
            </w:tcBorders>
            <w:vAlign w:val="center"/>
          </w:tcPr>
          <w:p>
            <w:pPr>
              <w:widowControl/>
              <w:spacing w:line="520" w:lineRule="exact"/>
              <w:jc w:val="center"/>
              <w:textAlignment w:val="center"/>
              <w:rPr>
                <w:rStyle w:val="6"/>
                <w:rFonts w:ascii="方正小标宋简体" w:hAnsi="创艺简标宋" w:eastAsia="方正小标宋简体"/>
                <w:color w:val="000000"/>
                <w:kern w:val="0"/>
                <w:sz w:val="44"/>
                <w:szCs w:val="44"/>
                <w:lang w:val="en-US" w:eastAsia="zh-CN" w:bidi="ar-SA"/>
              </w:rPr>
            </w:pPr>
            <w:r>
              <w:rPr>
                <w:rStyle w:val="6"/>
                <w:rFonts w:ascii="方正小标宋简体" w:hAnsi="创艺简标宋" w:eastAsia="方正小标宋简体"/>
                <w:color w:val="000000"/>
                <w:kern w:val="0"/>
                <w:sz w:val="44"/>
                <w:szCs w:val="44"/>
                <w:lang w:val="en-US" w:eastAsia="zh-CN" w:bidi="ar-SA"/>
              </w:rPr>
              <w:t>鲁山县价格管理中心权力清单和责任清单统计表</w:t>
            </w:r>
          </w:p>
          <w:p>
            <w:pPr>
              <w:widowControl/>
              <w:spacing w:line="240" w:lineRule="auto"/>
              <w:jc w:val="left"/>
              <w:textAlignment w:val="center"/>
              <w:rPr>
                <w:rStyle w:val="6"/>
                <w:rFonts w:ascii="宋体" w:hAnsi="宋体"/>
                <w:b/>
                <w:color w:val="000000"/>
                <w:kern w:val="2"/>
                <w:sz w:val="24"/>
                <w:szCs w:val="24"/>
                <w:lang w:val="en-US" w:eastAsia="zh-CN" w:bidi="ar-SA"/>
              </w:rPr>
            </w:pPr>
            <w:r>
              <w:rPr>
                <w:rStyle w:val="6"/>
                <w:rFonts w:ascii="宋体" w:hAnsi="宋体"/>
                <w:b/>
                <w:color w:val="000000"/>
                <w:kern w:val="0"/>
                <w:sz w:val="24"/>
                <w:szCs w:val="24"/>
                <w:lang w:val="en-US" w:eastAsia="zh-CN" w:bidi="ar-SA"/>
              </w:rPr>
              <w:t>职权类别：行政确认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6" w:hRule="atLeast"/>
        </w:trPr>
        <w:tc>
          <w:tcPr>
            <w:tcW w:w="2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序号</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职权名称</w:t>
            </w: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子项</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实施依据</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实施对象</w:t>
            </w:r>
          </w:p>
        </w:tc>
        <w:tc>
          <w:tcPr>
            <w:tcW w:w="5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实施机构</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其他共同实施部门</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审批证件名称及有效期</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办理环节</w:t>
            </w:r>
          </w:p>
        </w:tc>
        <w:tc>
          <w:tcPr>
            <w:tcW w:w="31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责任事项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责任</w:t>
            </w:r>
            <w:r>
              <w:rPr>
                <w:rStyle w:val="6"/>
                <w:rFonts w:ascii="黑体" w:hAnsi="宋体" w:eastAsia="黑体"/>
                <w:color w:val="000000"/>
                <w:kern w:val="0"/>
                <w:sz w:val="22"/>
                <w:szCs w:val="22"/>
                <w:lang w:val="en-US" w:eastAsia="zh-CN" w:bidi="ar-SA"/>
              </w:rPr>
              <w:br w:type="textWrapping" w:clear="all"/>
            </w:r>
            <w:r>
              <w:rPr>
                <w:rStyle w:val="6"/>
                <w:rFonts w:ascii="黑体" w:hAnsi="宋体" w:eastAsia="黑体"/>
                <w:color w:val="000000"/>
                <w:kern w:val="0"/>
                <w:sz w:val="22"/>
                <w:szCs w:val="22"/>
                <w:lang w:val="en-US" w:eastAsia="zh-CN" w:bidi="ar-SA"/>
              </w:rPr>
              <w:t>科室</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承诺时限</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法定时限</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收费情况及依据</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3" w:hRule="atLeast"/>
        </w:trPr>
        <w:tc>
          <w:tcPr>
            <w:tcW w:w="2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宋体" w:hAnsi="宋体"/>
                <w:color w:val="000000"/>
                <w:kern w:val="2"/>
                <w:sz w:val="22"/>
                <w:szCs w:val="22"/>
                <w:lang w:val="en-US" w:eastAsia="zh-CN" w:bidi="ar-SA"/>
              </w:rPr>
            </w:pPr>
            <w:r>
              <w:rPr>
                <w:rStyle w:val="6"/>
                <w:rFonts w:ascii="宋体" w:hAnsi="宋体"/>
                <w:color w:val="000000"/>
                <w:kern w:val="2"/>
                <w:sz w:val="22"/>
                <w:szCs w:val="22"/>
                <w:lang w:val="en-US" w:eastAsia="zh-CN" w:bidi="ar-SA"/>
              </w:rPr>
              <w:t>1</w:t>
            </w: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kern w:val="2"/>
                <w:sz w:val="22"/>
                <w:szCs w:val="22"/>
                <w:lang w:val="en-US" w:eastAsia="zh-CN" w:bidi="ar-SA"/>
              </w:rPr>
            </w:pPr>
            <w:r>
              <w:rPr>
                <w:rStyle w:val="6"/>
                <w:rFonts w:ascii="宋体" w:hAnsi="宋体"/>
                <w:kern w:val="2"/>
                <w:sz w:val="22"/>
                <w:szCs w:val="22"/>
                <w:lang w:val="en-US" w:eastAsia="zh-CN" w:bidi="ar-SA"/>
              </w:rPr>
              <w:t>涉案财物价格鉴定认证及价格鉴定复核裁定</w:t>
            </w:r>
          </w:p>
        </w:tc>
        <w:tc>
          <w:tcPr>
            <w:tcW w:w="48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kern w:val="2"/>
                <w:sz w:val="18"/>
                <w:szCs w:val="18"/>
                <w:lang w:val="en-US" w:eastAsia="zh-CN" w:bidi="ar-SA"/>
              </w:rPr>
            </w:pPr>
          </w:p>
          <w:p>
            <w:pPr>
              <w:spacing w:line="240" w:lineRule="auto"/>
              <w:jc w:val="center"/>
              <w:textAlignment w:val="baseline"/>
              <w:rPr>
                <w:rStyle w:val="6"/>
                <w:rFonts w:ascii="宋体" w:hAnsi="宋体"/>
                <w:color w:val="000000"/>
                <w:kern w:val="2"/>
                <w:sz w:val="22"/>
                <w:szCs w:val="22"/>
                <w:lang w:val="en-US" w:eastAsia="zh-CN" w:bidi="ar-SA"/>
              </w:rPr>
            </w:pPr>
          </w:p>
        </w:tc>
        <w:tc>
          <w:tcPr>
            <w:tcW w:w="3240" w:type="dxa"/>
            <w:vMerge w:val="restart"/>
            <w:tcBorders>
              <w:top w:val="single" w:color="000000" w:sz="4" w:space="0"/>
              <w:left w:val="single" w:color="000000" w:sz="4" w:space="0"/>
              <w:bottom w:val="single" w:color="000000" w:sz="4" w:space="0"/>
              <w:right w:val="single" w:color="000000" w:sz="4" w:space="0"/>
            </w:tcBorders>
            <w:vAlign w:val="center"/>
          </w:tcPr>
          <w:p>
            <w:pPr>
              <w:spacing w:line="180" w:lineRule="exact"/>
              <w:ind w:firstLine="320" w:firstLineChars="200"/>
              <w:jc w:val="both"/>
              <w:textAlignment w:val="baseline"/>
              <w:rPr>
                <w:rStyle w:val="6"/>
                <w:rFonts w:ascii="宋体" w:hAnsi="宋体"/>
                <w:kern w:val="2"/>
                <w:sz w:val="16"/>
                <w:szCs w:val="16"/>
                <w:lang w:val="en-US" w:eastAsia="zh-CN" w:bidi="ar-SA"/>
              </w:rPr>
            </w:pPr>
            <w:r>
              <w:rPr>
                <w:rStyle w:val="6"/>
                <w:rFonts w:ascii="宋体" w:hAnsi="宋体"/>
                <w:kern w:val="2"/>
                <w:sz w:val="16"/>
                <w:szCs w:val="16"/>
                <w:lang w:val="en-US" w:eastAsia="zh-CN" w:bidi="ar-SA"/>
              </w:rPr>
              <w:t>《河南省赃物罚没物管理条例》(2003年9月27日河南省人大常委会第五次会议修订)第14条:“本条例所称价格鉴证,是指价格鉴证机构接受司法机关、行政执法机关(以下简称委托机关)的委托,对价格不明或者价格有争议的赃物、罚没物进行价格评估鉴定的活动。”</w:t>
            </w:r>
          </w:p>
          <w:p>
            <w:pPr>
              <w:spacing w:line="180" w:lineRule="exact"/>
              <w:ind w:firstLine="320" w:firstLineChars="200"/>
              <w:jc w:val="both"/>
              <w:textAlignment w:val="baseline"/>
              <w:rPr>
                <w:rStyle w:val="6"/>
                <w:rFonts w:ascii="宋体" w:hAnsi="宋体"/>
                <w:kern w:val="2"/>
                <w:sz w:val="16"/>
                <w:szCs w:val="16"/>
                <w:lang w:val="en-US" w:eastAsia="zh-CN" w:bidi="ar-SA"/>
              </w:rPr>
            </w:pPr>
            <w:r>
              <w:rPr>
                <w:rStyle w:val="6"/>
                <w:rFonts w:ascii="宋体" w:hAnsi="宋体"/>
                <w:kern w:val="2"/>
                <w:sz w:val="16"/>
                <w:szCs w:val="16"/>
                <w:lang w:val="en-US" w:eastAsia="zh-CN" w:bidi="ar-SA"/>
              </w:rPr>
              <w:t>国家计划委员会、最高人民法院、最高人民检察院、公安部关于印发《扣押、追缴没收物品估价管理办法》(计办〔1997〕808号)第5条:“国务院及地方人民政府价格部门是扣押、追缴、没收物品估价工作的主管部门,其设立的价格事务所是各级人民法院、人民检察院、公安机关指定的扣押、追缴、没收物品估价机构,其他任何机构或者个人不得对扣押、追缴、没收物品估价。”</w:t>
            </w:r>
          </w:p>
          <w:p>
            <w:pPr>
              <w:widowControl/>
              <w:spacing w:line="180" w:lineRule="exact"/>
              <w:ind w:firstLine="320" w:firstLineChars="200"/>
              <w:jc w:val="left"/>
              <w:textAlignment w:val="baseline"/>
              <w:rPr>
                <w:rStyle w:val="6"/>
                <w:rFonts w:ascii="宋体" w:hAnsi="宋体"/>
                <w:color w:val="000000"/>
                <w:kern w:val="2"/>
                <w:sz w:val="16"/>
                <w:szCs w:val="16"/>
                <w:lang w:val="en-US" w:eastAsia="zh-CN" w:bidi="ar-SA"/>
              </w:rPr>
            </w:pP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13"/>
                <w:szCs w:val="13"/>
                <w:lang w:val="en-US" w:eastAsia="zh-CN" w:bidi="ar-SA"/>
              </w:rPr>
            </w:pPr>
            <w:r>
              <w:rPr>
                <w:rStyle w:val="6"/>
                <w:rFonts w:ascii="宋体" w:hAnsi="宋体"/>
                <w:color w:val="000000"/>
                <w:kern w:val="2"/>
                <w:sz w:val="13"/>
                <w:szCs w:val="13"/>
                <w:lang w:val="en-US" w:eastAsia="zh-CN" w:bidi="ar-SA"/>
              </w:rPr>
              <w:t>司法机关、行政执法机关</w:t>
            </w:r>
          </w:p>
        </w:tc>
        <w:tc>
          <w:tcPr>
            <w:tcW w:w="53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16"/>
                <w:szCs w:val="16"/>
                <w:lang w:val="en-US" w:eastAsia="zh-CN" w:bidi="ar-SA"/>
              </w:rPr>
            </w:pPr>
            <w:r>
              <w:rPr>
                <w:rStyle w:val="6"/>
                <w:rFonts w:ascii="宋体" w:hAnsi="宋体"/>
                <w:kern w:val="2"/>
                <w:sz w:val="16"/>
                <w:szCs w:val="16"/>
                <w:lang w:val="en-US" w:eastAsia="zh-CN" w:bidi="ar-SA"/>
              </w:rPr>
              <w:t>价格认证中心</w:t>
            </w:r>
          </w:p>
        </w:tc>
        <w:tc>
          <w:tcPr>
            <w:tcW w:w="487"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22"/>
                <w:szCs w:val="22"/>
                <w:lang w:val="en-US" w:eastAsia="zh-CN" w:bidi="ar-SA"/>
              </w:rPr>
            </w:pP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6"/>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22"/>
                <w:szCs w:val="22"/>
                <w:lang w:val="en-US" w:eastAsia="zh-CN" w:bidi="ar-SA"/>
              </w:rPr>
            </w:pPr>
            <w:r>
              <w:rPr>
                <w:rStyle w:val="6"/>
                <w:rFonts w:ascii="宋体" w:hAnsi="宋体"/>
                <w:color w:val="000000"/>
                <w:kern w:val="2"/>
                <w:sz w:val="22"/>
                <w:szCs w:val="22"/>
                <w:lang w:val="en-US" w:eastAsia="zh-CN" w:bidi="ar-SA"/>
              </w:rPr>
              <w:t>受理</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strike/>
                <w:color w:val="FF0000"/>
                <w:kern w:val="2"/>
                <w:sz w:val="16"/>
                <w:szCs w:val="16"/>
                <w:lang w:val="en-US" w:eastAsia="zh-CN" w:bidi="ar-SA"/>
              </w:rPr>
            </w:pPr>
            <w:r>
              <w:rPr>
                <w:rStyle w:val="6"/>
                <w:rFonts w:ascii="宋体" w:hAnsi="宋体"/>
                <w:kern w:val="2"/>
                <w:sz w:val="16"/>
                <w:szCs w:val="16"/>
                <w:lang w:val="en-US" w:eastAsia="zh-CN" w:bidi="ar-SA"/>
              </w:rPr>
              <w:t>1</w:t>
            </w:r>
            <w:r>
              <w:rPr>
                <w:rStyle w:val="6"/>
                <w:rFonts w:ascii="宋体" w:hAnsi="宋体"/>
                <w:color w:val="000000"/>
                <w:kern w:val="2"/>
                <w:sz w:val="16"/>
                <w:szCs w:val="16"/>
                <w:lang w:val="en-US" w:eastAsia="zh-CN" w:bidi="ar-SA"/>
              </w:rPr>
              <w:t>、受理责任：公示依法应当提交的材料；一次性告知补正材料；</w:t>
            </w:r>
            <w:r>
              <w:rPr>
                <w:rStyle w:val="6"/>
                <w:kern w:val="2"/>
                <w:sz w:val="16"/>
                <w:szCs w:val="16"/>
                <w:lang w:val="en-US" w:eastAsia="zh-CN" w:bidi="ar-SA"/>
              </w:rPr>
              <w:t>依法</w:t>
            </w:r>
            <w:r>
              <w:rPr>
                <w:rStyle w:val="6"/>
                <w:rFonts w:ascii="宋体" w:hAnsi="宋体"/>
                <w:color w:val="000000"/>
                <w:kern w:val="2"/>
                <w:sz w:val="16"/>
                <w:szCs w:val="16"/>
                <w:lang w:val="en-US" w:eastAsia="zh-CN" w:bidi="ar-SA"/>
              </w:rPr>
              <w:t>受理或不予受理（不予受理的依法告知理由）</w:t>
            </w:r>
            <w:r>
              <w:rPr>
                <w:rStyle w:val="6"/>
                <w:rFonts w:ascii="宋体" w:hAnsi="宋体"/>
                <w:kern w:val="2"/>
                <w:sz w:val="16"/>
                <w:szCs w:val="16"/>
                <w:lang w:val="en-US" w:eastAsia="zh-CN" w:bidi="ar-SA"/>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rFonts w:ascii="宋体" w:hAnsi="宋体"/>
                <w:color w:val="000000"/>
                <w:kern w:val="2"/>
                <w:sz w:val="16"/>
                <w:szCs w:val="16"/>
                <w:lang w:val="en-US" w:eastAsia="zh-CN" w:bidi="ar-SA"/>
              </w:rPr>
            </w:pPr>
            <w:r>
              <w:rPr>
                <w:rStyle w:val="6"/>
                <w:rFonts w:ascii="宋体" w:hAnsi="宋体"/>
                <w:kern w:val="2"/>
                <w:sz w:val="16"/>
                <w:szCs w:val="16"/>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kern w:val="2"/>
                <w:sz w:val="20"/>
                <w:lang w:val="en-US" w:eastAsia="zh-CN" w:bidi="ar-SA"/>
              </w:rPr>
            </w:pPr>
          </w:p>
        </w:tc>
        <w:tc>
          <w:tcPr>
            <w:tcW w:w="480" w:type="dxa"/>
            <w:vMerge w:val="restart"/>
            <w:tcBorders>
              <w:top w:val="single" w:color="000000" w:sz="4" w:space="0"/>
              <w:left w:val="single" w:color="000000" w:sz="4" w:space="0"/>
              <w:right w:val="single" w:color="000000" w:sz="4" w:space="0"/>
            </w:tcBorders>
            <w:vAlign w:val="center"/>
          </w:tcPr>
          <w:p>
            <w:pPr>
              <w:spacing w:line="240" w:lineRule="auto"/>
              <w:jc w:val="both"/>
              <w:textAlignment w:val="baseline"/>
              <w:rPr>
                <w:rStyle w:val="6"/>
                <w:kern w:val="2"/>
                <w:sz w:val="21"/>
                <w:lang w:val="en-US" w:eastAsia="zh-CN" w:bidi="ar-SA"/>
              </w:rPr>
            </w:pPr>
            <w:r>
              <w:rPr>
                <w:rStyle w:val="6"/>
                <w:kern w:val="2"/>
                <w:sz w:val="21"/>
                <w:lang w:val="en-US" w:eastAsia="zh-CN" w:bidi="ar-SA"/>
              </w:rPr>
              <w:t>7日</w:t>
            </w:r>
          </w:p>
          <w:p>
            <w:pPr>
              <w:spacing w:line="240" w:lineRule="auto"/>
              <w:jc w:val="center"/>
              <w:textAlignment w:val="baseline"/>
              <w:rPr>
                <w:rStyle w:val="6"/>
                <w:rFonts w:ascii="宋体" w:hAnsi="宋体"/>
                <w:color w:val="000000"/>
                <w:kern w:val="2"/>
                <w:sz w:val="20"/>
                <w:lang w:val="en-US" w:eastAsia="zh-CN" w:bidi="ar-SA"/>
              </w:rPr>
            </w:pP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22"/>
                <w:szCs w:val="22"/>
                <w:lang w:val="en-US" w:eastAsia="zh-CN" w:bidi="ar-SA"/>
              </w:rPr>
            </w:pPr>
          </w:p>
        </w:tc>
        <w:tc>
          <w:tcPr>
            <w:tcW w:w="723" w:type="dxa"/>
            <w:vMerge w:val="restart"/>
            <w:tcBorders>
              <w:top w:val="single" w:color="000000" w:sz="4" w:space="0"/>
              <w:left w:val="single" w:color="000000" w:sz="4" w:space="0"/>
              <w:bottom w:val="single" w:color="000000" w:sz="4" w:space="0"/>
              <w:right w:val="single" w:color="000000" w:sz="4" w:space="0"/>
            </w:tcBorders>
            <w:vAlign w:val="bottom"/>
          </w:tcPr>
          <w:p>
            <w:pPr>
              <w:spacing w:line="3600" w:lineRule="auto"/>
              <w:jc w:val="center"/>
              <w:textAlignment w:val="baseline"/>
              <w:rPr>
                <w:rStyle w:val="6"/>
                <w:rFonts w:ascii="宋体" w:hAnsi="宋体"/>
                <w:color w:val="000000"/>
                <w:kern w:val="2"/>
                <w:sz w:val="24"/>
                <w:szCs w:val="24"/>
                <w:lang w:val="en-US" w:eastAsia="zh-CN" w:bidi="ar-SA"/>
              </w:rPr>
            </w:pPr>
            <w:r>
              <w:rPr>
                <w:rStyle w:val="6"/>
                <w:rFonts w:ascii="宋体" w:hAnsi="宋体"/>
                <w:color w:val="000000"/>
                <w:kern w:val="2"/>
                <w:sz w:val="22"/>
                <w:szCs w:val="22"/>
                <w:lang w:val="en-US" w:eastAsia="zh-CN" w:bidi="ar-SA"/>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9"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3"/>
                <w:szCs w:val="13"/>
                <w:lang w:val="en-US" w:eastAsia="zh-CN" w:bidi="ar-SA"/>
              </w:rPr>
            </w:pPr>
          </w:p>
        </w:tc>
        <w:tc>
          <w:tcPr>
            <w:tcW w:w="5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4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22"/>
                <w:szCs w:val="22"/>
                <w:lang w:val="en-US" w:eastAsia="zh-CN" w:bidi="ar-SA"/>
              </w:rPr>
            </w:pPr>
            <w:r>
              <w:rPr>
                <w:rStyle w:val="6"/>
                <w:rFonts w:ascii="宋体" w:hAnsi="宋体"/>
                <w:color w:val="000000"/>
                <w:kern w:val="2"/>
                <w:sz w:val="22"/>
                <w:szCs w:val="22"/>
                <w:lang w:val="en-US" w:eastAsia="zh-CN" w:bidi="ar-SA"/>
              </w:rPr>
              <w:t>审查</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rFonts w:ascii="宋体" w:hAnsi="宋体"/>
                <w:color w:val="000000"/>
                <w:kern w:val="2"/>
                <w:sz w:val="16"/>
                <w:szCs w:val="16"/>
                <w:lang w:val="en-US" w:eastAsia="zh-CN" w:bidi="ar-SA"/>
              </w:rPr>
            </w:pPr>
            <w:r>
              <w:rPr>
                <w:rStyle w:val="6"/>
                <w:rFonts w:ascii="宋体" w:hAnsi="宋体"/>
                <w:kern w:val="2"/>
                <w:sz w:val="16"/>
                <w:szCs w:val="16"/>
                <w:lang w:val="en-US" w:eastAsia="zh-CN" w:bidi="ar-SA"/>
              </w:rPr>
              <w:t>2</w:t>
            </w:r>
            <w:r>
              <w:rPr>
                <w:rStyle w:val="6"/>
                <w:rFonts w:ascii="宋体" w:hAnsi="宋体"/>
                <w:color w:val="000000"/>
                <w:kern w:val="2"/>
                <w:sz w:val="16"/>
                <w:szCs w:val="16"/>
                <w:lang w:val="en-US" w:eastAsia="zh-CN" w:bidi="ar-SA"/>
              </w:rPr>
              <w:t>、审查责任：依据</w:t>
            </w:r>
            <w:r>
              <w:rPr>
                <w:rStyle w:val="6"/>
                <w:kern w:val="2"/>
                <w:sz w:val="16"/>
                <w:szCs w:val="16"/>
                <w:lang w:val="en-US" w:eastAsia="zh-CN" w:bidi="ar-SA"/>
              </w:rPr>
              <w:t>相关法律法规规定进行</w:t>
            </w:r>
            <w:r>
              <w:rPr>
                <w:rStyle w:val="6"/>
                <w:rFonts w:ascii="宋体" w:hAnsi="宋体"/>
                <w:color w:val="000000"/>
                <w:kern w:val="2"/>
                <w:sz w:val="16"/>
                <w:szCs w:val="16"/>
                <w:lang w:val="en-US" w:eastAsia="zh-CN" w:bidi="ar-SA"/>
              </w:rPr>
              <w:t>材料审查，结合材料和现场捡查结果提出鉴定意见</w:t>
            </w:r>
            <w:r>
              <w:rPr>
                <w:rStyle w:val="6"/>
                <w:rFonts w:ascii="宋体" w:hAnsi="宋体"/>
                <w:kern w:val="2"/>
                <w:sz w:val="16"/>
                <w:szCs w:val="16"/>
                <w:lang w:val="en-US" w:eastAsia="zh-CN" w:bidi="ar-SA"/>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rFonts w:ascii="宋体" w:hAnsi="宋体"/>
                <w:color w:val="000000"/>
                <w:kern w:val="2"/>
                <w:sz w:val="16"/>
                <w:szCs w:val="16"/>
                <w:lang w:val="en-US" w:eastAsia="zh-CN" w:bidi="ar-SA"/>
              </w:rPr>
            </w:pPr>
            <w:r>
              <w:rPr>
                <w:rStyle w:val="6"/>
                <w:rFonts w:ascii="宋体" w:hAnsi="宋体"/>
                <w:kern w:val="2"/>
                <w:sz w:val="16"/>
                <w:szCs w:val="16"/>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kern w:val="2"/>
                <w:sz w:val="20"/>
                <w:lang w:val="en-US" w:eastAsia="zh-CN" w:bidi="ar-SA"/>
              </w:rPr>
            </w:pPr>
          </w:p>
        </w:tc>
        <w:tc>
          <w:tcPr>
            <w:tcW w:w="480" w:type="dxa"/>
            <w:vMerge w:val="continue"/>
            <w:tcBorders>
              <w:left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3"/>
                <w:szCs w:val="13"/>
                <w:lang w:val="en-US" w:eastAsia="zh-CN" w:bidi="ar-SA"/>
              </w:rPr>
            </w:pPr>
          </w:p>
        </w:tc>
        <w:tc>
          <w:tcPr>
            <w:tcW w:w="5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4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22"/>
                <w:szCs w:val="22"/>
                <w:lang w:val="en-US" w:eastAsia="zh-CN" w:bidi="ar-SA"/>
              </w:rPr>
            </w:pPr>
            <w:r>
              <w:rPr>
                <w:rStyle w:val="6"/>
                <w:rFonts w:ascii="宋体" w:hAnsi="宋体"/>
                <w:color w:val="000000"/>
                <w:kern w:val="2"/>
                <w:sz w:val="22"/>
                <w:szCs w:val="22"/>
                <w:lang w:val="en-US" w:eastAsia="zh-CN" w:bidi="ar-SA"/>
              </w:rPr>
              <w:t>决定</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rFonts w:ascii="宋体" w:hAnsi="宋体"/>
                <w:color w:val="000000"/>
                <w:kern w:val="2"/>
                <w:sz w:val="16"/>
                <w:szCs w:val="16"/>
                <w:lang w:val="en-US" w:eastAsia="zh-CN" w:bidi="ar-SA"/>
              </w:rPr>
            </w:pPr>
            <w:r>
              <w:rPr>
                <w:rStyle w:val="6"/>
                <w:rFonts w:ascii="宋体" w:hAnsi="宋体"/>
                <w:kern w:val="2"/>
                <w:sz w:val="16"/>
                <w:szCs w:val="16"/>
                <w:lang w:val="en-US" w:eastAsia="zh-CN" w:bidi="ar-SA"/>
              </w:rPr>
              <w:t>3、</w:t>
            </w:r>
            <w:r>
              <w:rPr>
                <w:rStyle w:val="6"/>
                <w:rFonts w:ascii="宋体" w:hAnsi="宋体"/>
                <w:color w:val="000000"/>
                <w:kern w:val="2"/>
                <w:sz w:val="16"/>
                <w:szCs w:val="16"/>
                <w:lang w:val="en-US" w:eastAsia="zh-CN" w:bidi="ar-SA"/>
              </w:rPr>
              <w:t>决定责任：作出决定，（不予鉴定的制作不予鉴定决定书，告知委托机关理由）</w:t>
            </w:r>
            <w:r>
              <w:rPr>
                <w:rStyle w:val="6"/>
                <w:rFonts w:ascii="宋体" w:hAnsi="宋体"/>
                <w:kern w:val="2"/>
                <w:sz w:val="16"/>
                <w:szCs w:val="16"/>
                <w:lang w:val="en-US" w:eastAsia="zh-CN" w:bidi="ar-SA"/>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rFonts w:ascii="宋体" w:hAnsi="宋体"/>
                <w:color w:val="000000"/>
                <w:kern w:val="2"/>
                <w:sz w:val="16"/>
                <w:szCs w:val="16"/>
                <w:lang w:val="en-US" w:eastAsia="zh-CN" w:bidi="ar-SA"/>
              </w:rPr>
            </w:pPr>
            <w:r>
              <w:rPr>
                <w:rStyle w:val="6"/>
                <w:rFonts w:ascii="宋体" w:hAnsi="宋体"/>
                <w:kern w:val="2"/>
                <w:sz w:val="16"/>
                <w:szCs w:val="16"/>
                <w:lang w:val="en-US" w:eastAsia="zh-CN" w:bidi="ar-SA"/>
              </w:rPr>
              <w:t>价格认证中心</w:t>
            </w:r>
          </w:p>
        </w:tc>
        <w:tc>
          <w:tcPr>
            <w:tcW w:w="540" w:type="dxa"/>
            <w:tcBorders>
              <w:top w:val="single" w:color="FF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kern w:val="2"/>
                <w:sz w:val="20"/>
                <w:lang w:val="en-US" w:eastAsia="zh-CN" w:bidi="ar-SA"/>
              </w:rPr>
            </w:pPr>
          </w:p>
        </w:tc>
        <w:tc>
          <w:tcPr>
            <w:tcW w:w="480" w:type="dxa"/>
            <w:vMerge w:val="continue"/>
            <w:tcBorders>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3"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3"/>
                <w:szCs w:val="13"/>
                <w:lang w:val="en-US" w:eastAsia="zh-CN" w:bidi="ar-SA"/>
              </w:rPr>
            </w:pPr>
          </w:p>
        </w:tc>
        <w:tc>
          <w:tcPr>
            <w:tcW w:w="5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4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22"/>
                <w:szCs w:val="22"/>
                <w:lang w:val="en-US" w:eastAsia="zh-CN" w:bidi="ar-SA"/>
              </w:rPr>
            </w:pPr>
            <w:r>
              <w:rPr>
                <w:rStyle w:val="6"/>
                <w:rFonts w:ascii="宋体" w:hAnsi="宋体"/>
                <w:color w:val="000000"/>
                <w:kern w:val="2"/>
                <w:sz w:val="22"/>
                <w:szCs w:val="22"/>
                <w:lang w:val="en-US" w:eastAsia="zh-CN" w:bidi="ar-SA"/>
              </w:rPr>
              <w:t>送达</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rFonts w:ascii="宋体" w:hAnsi="宋体"/>
                <w:color w:val="000000"/>
                <w:kern w:val="2"/>
                <w:sz w:val="16"/>
                <w:szCs w:val="16"/>
                <w:lang w:val="en-US" w:eastAsia="zh-CN" w:bidi="ar-SA"/>
              </w:rPr>
            </w:pPr>
            <w:r>
              <w:rPr>
                <w:rStyle w:val="6"/>
                <w:rFonts w:ascii="宋体" w:hAnsi="宋体"/>
                <w:kern w:val="2"/>
                <w:sz w:val="16"/>
                <w:szCs w:val="16"/>
                <w:lang w:val="en-US" w:eastAsia="zh-CN" w:bidi="ar-SA"/>
              </w:rPr>
              <w:t>4、</w:t>
            </w:r>
            <w:r>
              <w:rPr>
                <w:rStyle w:val="6"/>
                <w:rFonts w:ascii="宋体" w:hAnsi="宋体"/>
                <w:color w:val="000000"/>
                <w:kern w:val="2"/>
                <w:sz w:val="16"/>
                <w:szCs w:val="16"/>
                <w:lang w:val="en-US" w:eastAsia="zh-CN" w:bidi="ar-SA"/>
              </w:rPr>
              <w:t>送达责任：制作送达文书；按规定送达委托机关；信息公开</w:t>
            </w:r>
            <w:r>
              <w:rPr>
                <w:rStyle w:val="6"/>
                <w:rFonts w:ascii="宋体" w:hAnsi="宋体"/>
                <w:kern w:val="2"/>
                <w:sz w:val="16"/>
                <w:szCs w:val="16"/>
                <w:lang w:val="en-US" w:eastAsia="zh-CN" w:bidi="ar-SA"/>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rFonts w:ascii="宋体" w:hAnsi="宋体"/>
                <w:color w:val="000000"/>
                <w:kern w:val="2"/>
                <w:sz w:val="16"/>
                <w:szCs w:val="16"/>
                <w:lang w:val="en-US" w:eastAsia="zh-CN" w:bidi="ar-SA"/>
              </w:rPr>
            </w:pPr>
            <w:r>
              <w:rPr>
                <w:rStyle w:val="6"/>
                <w:rFonts w:ascii="宋体" w:hAnsi="宋体"/>
                <w:kern w:val="2"/>
                <w:sz w:val="16"/>
                <w:szCs w:val="16"/>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kern w:val="2"/>
                <w:sz w:val="20"/>
                <w:lang w:val="en-US" w:eastAsia="zh-CN" w:bidi="ar-SA"/>
              </w:rPr>
            </w:pPr>
          </w:p>
        </w:tc>
        <w:tc>
          <w:tcPr>
            <w:tcW w:w="480" w:type="dxa"/>
            <w:vMerge w:val="restart"/>
            <w:tcBorders>
              <w:top w:val="single" w:color="000000" w:sz="4" w:space="0"/>
              <w:left w:val="single" w:color="000000" w:sz="4" w:space="0"/>
              <w:right w:val="single" w:color="000000" w:sz="4" w:space="0"/>
            </w:tcBorders>
            <w:vAlign w:val="center"/>
          </w:tcPr>
          <w:p>
            <w:pPr>
              <w:spacing w:line="240" w:lineRule="auto"/>
              <w:jc w:val="left"/>
              <w:textAlignment w:val="baseline"/>
              <w:rPr>
                <w:rStyle w:val="6"/>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3"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3"/>
                <w:szCs w:val="13"/>
                <w:lang w:val="en-US" w:eastAsia="zh-CN" w:bidi="ar-SA"/>
              </w:rPr>
            </w:pPr>
          </w:p>
        </w:tc>
        <w:tc>
          <w:tcPr>
            <w:tcW w:w="53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48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5" w:type="dxa"/>
            <w:tcBorders>
              <w:top w:val="single" w:color="000000" w:sz="4" w:space="0"/>
              <w:left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22"/>
                <w:szCs w:val="22"/>
                <w:lang w:val="en-US" w:eastAsia="zh-CN" w:bidi="ar-SA"/>
              </w:rPr>
            </w:pPr>
          </w:p>
        </w:tc>
        <w:tc>
          <w:tcPr>
            <w:tcW w:w="3165" w:type="dxa"/>
            <w:tcBorders>
              <w:top w:val="single" w:color="000000" w:sz="4" w:space="0"/>
              <w:left w:val="single" w:color="000000" w:sz="4" w:space="0"/>
              <w:right w:val="single" w:color="000000" w:sz="4" w:space="0"/>
            </w:tcBorders>
            <w:vAlign w:val="center"/>
          </w:tcPr>
          <w:p>
            <w:pPr>
              <w:spacing w:line="220" w:lineRule="exact"/>
              <w:jc w:val="both"/>
              <w:textAlignment w:val="baseline"/>
              <w:rPr>
                <w:rStyle w:val="6"/>
                <w:rFonts w:ascii="宋体" w:hAnsi="宋体"/>
                <w:color w:val="000000"/>
                <w:kern w:val="2"/>
                <w:sz w:val="16"/>
                <w:szCs w:val="16"/>
                <w:lang w:val="en-US" w:eastAsia="zh-CN" w:bidi="ar-SA"/>
              </w:rPr>
            </w:pPr>
            <w:r>
              <w:rPr>
                <w:rStyle w:val="6"/>
                <w:rFonts w:ascii="ˎ̥" w:hAnsi="ˎ̥"/>
                <w:color w:val="000000"/>
                <w:kern w:val="0"/>
                <w:sz w:val="16"/>
                <w:szCs w:val="16"/>
                <w:lang w:val="en-US" w:eastAsia="zh-CN" w:bidi="ar-SA"/>
              </w:rPr>
              <w:t>5、</w:t>
            </w:r>
            <w:r>
              <w:rPr>
                <w:rStyle w:val="6"/>
                <w:rFonts w:ascii="宋体" w:hAnsi="宋体"/>
                <w:kern w:val="2"/>
                <w:sz w:val="16"/>
                <w:szCs w:val="16"/>
                <w:lang w:val="en-US" w:eastAsia="zh-CN" w:bidi="ar-SA"/>
              </w:rPr>
              <w:t>其他法律法规规章规定应履行的责任。</w:t>
            </w:r>
          </w:p>
        </w:tc>
        <w:tc>
          <w:tcPr>
            <w:tcW w:w="630" w:type="dxa"/>
            <w:tcBorders>
              <w:top w:val="single" w:color="000000" w:sz="4" w:space="0"/>
              <w:left w:val="single" w:color="000000" w:sz="4" w:space="0"/>
              <w:right w:val="single" w:color="000000" w:sz="4" w:space="0"/>
            </w:tcBorders>
            <w:vAlign w:val="center"/>
          </w:tcPr>
          <w:p>
            <w:pPr>
              <w:spacing w:line="220" w:lineRule="exact"/>
              <w:jc w:val="both"/>
              <w:textAlignment w:val="baseline"/>
              <w:rPr>
                <w:rStyle w:val="6"/>
                <w:rFonts w:ascii="宋体" w:hAnsi="宋体"/>
                <w:color w:val="000000"/>
                <w:kern w:val="2"/>
                <w:sz w:val="16"/>
                <w:szCs w:val="16"/>
                <w:lang w:val="en-US" w:eastAsia="zh-CN" w:bidi="ar-SA"/>
              </w:rPr>
            </w:pPr>
            <w:r>
              <w:rPr>
                <w:rStyle w:val="6"/>
                <w:rFonts w:ascii="宋体" w:hAnsi="宋体"/>
                <w:kern w:val="2"/>
                <w:sz w:val="16"/>
                <w:szCs w:val="16"/>
                <w:lang w:val="en-US" w:eastAsia="zh-CN" w:bidi="ar-SA"/>
              </w:rPr>
              <w:t>价格认证中心</w:t>
            </w:r>
          </w:p>
        </w:tc>
        <w:tc>
          <w:tcPr>
            <w:tcW w:w="540" w:type="dxa"/>
            <w:tcBorders>
              <w:top w:val="single" w:color="000000" w:sz="4" w:space="0"/>
              <w:left w:val="single" w:color="000000" w:sz="4" w:space="0"/>
              <w:right w:val="single" w:color="000000" w:sz="4" w:space="0"/>
            </w:tcBorders>
            <w:vAlign w:val="center"/>
          </w:tcPr>
          <w:p>
            <w:pPr>
              <w:spacing w:line="240" w:lineRule="auto"/>
              <w:jc w:val="center"/>
              <w:textAlignment w:val="baseline"/>
              <w:rPr>
                <w:rStyle w:val="6"/>
                <w:rFonts w:ascii="宋体" w:hAnsi="宋体"/>
                <w:kern w:val="2"/>
                <w:sz w:val="22"/>
                <w:szCs w:val="22"/>
                <w:lang w:val="en-US" w:eastAsia="zh-CN" w:bidi="ar-SA"/>
              </w:rPr>
            </w:pPr>
          </w:p>
        </w:tc>
        <w:tc>
          <w:tcPr>
            <w:tcW w:w="480" w:type="dxa"/>
            <w:vMerge w:val="continue"/>
            <w:tcBorders>
              <w:left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22"/>
                <w:szCs w:val="22"/>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 w:hRule="atLeast"/>
        </w:trPr>
        <w:tc>
          <w:tcPr>
            <w:tcW w:w="14630"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6"/>
                <w:rFonts w:hint="default" w:ascii="宋体" w:hAnsi="宋体"/>
                <w:color w:val="000000"/>
                <w:kern w:val="2"/>
                <w:sz w:val="22"/>
                <w:szCs w:val="22"/>
                <w:lang w:val="en-US" w:eastAsia="zh-CN" w:bidi="ar-SA"/>
              </w:rPr>
            </w:pPr>
            <w:r>
              <w:rPr>
                <w:rStyle w:val="6"/>
                <w:rFonts w:ascii="宋体" w:hAnsi="宋体"/>
                <w:color w:val="000000"/>
                <w:kern w:val="0"/>
                <w:sz w:val="22"/>
                <w:szCs w:val="22"/>
                <w:lang w:val="en-US" w:eastAsia="zh-CN" w:bidi="ar-SA"/>
              </w:rPr>
              <w:t>投诉机构：</w:t>
            </w:r>
            <w:r>
              <w:rPr>
                <w:rStyle w:val="6"/>
                <w:rFonts w:hint="eastAsia" w:ascii="宋体" w:hAnsi="宋体"/>
                <w:color w:val="000000"/>
                <w:kern w:val="0"/>
                <w:sz w:val="22"/>
                <w:szCs w:val="22"/>
                <w:lang w:val="en-US" w:eastAsia="zh-CN" w:bidi="ar-SA"/>
              </w:rPr>
              <w:t>鲁山县发改委办公室</w:t>
            </w:r>
            <w:r>
              <w:rPr>
                <w:rStyle w:val="6"/>
                <w:rFonts w:ascii="宋体" w:hAnsi="宋体"/>
                <w:color w:val="000000"/>
                <w:kern w:val="0"/>
                <w:sz w:val="22"/>
                <w:szCs w:val="22"/>
                <w:lang w:val="en-US" w:eastAsia="zh-CN" w:bidi="ar-SA"/>
              </w:rPr>
              <w:t xml:space="preserve">                 投诉电话：</w:t>
            </w:r>
            <w:r>
              <w:rPr>
                <w:rStyle w:val="6"/>
                <w:rFonts w:hint="eastAsia" w:ascii="宋体" w:hAnsi="宋体"/>
                <w:color w:val="000000"/>
                <w:kern w:val="0"/>
                <w:sz w:val="22"/>
                <w:szCs w:val="22"/>
                <w:lang w:val="en-US" w:eastAsia="zh-CN" w:bidi="ar-SA"/>
              </w:rPr>
              <w:t>0375-5051505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 w:hRule="atLeast"/>
        </w:trPr>
        <w:tc>
          <w:tcPr>
            <w:tcW w:w="14630"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6"/>
                <w:rFonts w:ascii="宋体" w:hAnsi="宋体"/>
                <w:color w:val="000000"/>
                <w:kern w:val="2"/>
                <w:sz w:val="22"/>
                <w:szCs w:val="22"/>
                <w:lang w:val="en-US" w:eastAsia="zh-CN" w:bidi="ar-SA"/>
              </w:rPr>
            </w:pPr>
            <w:r>
              <w:rPr>
                <w:rStyle w:val="6"/>
                <w:rFonts w:ascii="宋体" w:hAnsi="宋体"/>
                <w:color w:val="000000"/>
                <w:kern w:val="0"/>
                <w:sz w:val="22"/>
                <w:szCs w:val="22"/>
                <w:lang w:val="en-US" w:eastAsia="zh-CN" w:bidi="ar-SA"/>
              </w:rPr>
              <w:t>地址：</w:t>
            </w:r>
            <w:r>
              <w:rPr>
                <w:rStyle w:val="6"/>
                <w:rFonts w:hint="eastAsia" w:ascii="宋体" w:hAnsi="宋体"/>
                <w:color w:val="000000"/>
                <w:kern w:val="0"/>
                <w:sz w:val="22"/>
                <w:szCs w:val="22"/>
                <w:lang w:val="en-US" w:eastAsia="zh-CN" w:bidi="ar-SA"/>
              </w:rPr>
              <w:t>鲁山县发改委三楼</w:t>
            </w:r>
          </w:p>
        </w:tc>
      </w:tr>
    </w:tbl>
    <w:p>
      <w:pPr>
        <w:spacing w:line="240" w:lineRule="auto"/>
        <w:jc w:val="both"/>
        <w:textAlignment w:val="baseline"/>
        <w:rPr>
          <w:rStyle w:val="6"/>
          <w:kern w:val="2"/>
          <w:sz w:val="21"/>
          <w:lang w:val="en-US" w:eastAsia="zh-CN" w:bidi="ar-SA"/>
        </w:rPr>
      </w:pPr>
    </w:p>
    <w:tbl>
      <w:tblPr>
        <w:tblStyle w:val="4"/>
        <w:tblW w:w="1463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9"/>
        <w:gridCol w:w="912"/>
        <w:gridCol w:w="483"/>
        <w:gridCol w:w="3240"/>
        <w:gridCol w:w="540"/>
        <w:gridCol w:w="282"/>
        <w:gridCol w:w="735"/>
        <w:gridCol w:w="1006"/>
        <w:gridCol w:w="915"/>
        <w:gridCol w:w="3165"/>
        <w:gridCol w:w="630"/>
        <w:gridCol w:w="540"/>
        <w:gridCol w:w="480"/>
        <w:gridCol w:w="740"/>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9" w:hRule="atLeast"/>
        </w:trPr>
        <w:tc>
          <w:tcPr>
            <w:tcW w:w="14630" w:type="dxa"/>
            <w:gridSpan w:val="15"/>
            <w:tcBorders>
              <w:top w:val="nil"/>
              <w:left w:val="nil"/>
              <w:bottom w:val="single" w:color="000000" w:sz="4" w:space="0"/>
              <w:right w:val="nil"/>
            </w:tcBorders>
            <w:vAlign w:val="center"/>
          </w:tcPr>
          <w:p>
            <w:pPr>
              <w:widowControl/>
              <w:spacing w:line="520" w:lineRule="exact"/>
              <w:jc w:val="center"/>
              <w:textAlignment w:val="center"/>
              <w:rPr>
                <w:rStyle w:val="6"/>
                <w:rFonts w:ascii="方正小标宋简体" w:hAnsi="创艺简标宋" w:eastAsia="方正小标宋简体"/>
                <w:color w:val="000000"/>
                <w:kern w:val="0"/>
                <w:sz w:val="44"/>
                <w:szCs w:val="44"/>
                <w:lang w:val="en-US" w:eastAsia="zh-CN" w:bidi="ar-SA"/>
              </w:rPr>
            </w:pPr>
            <w:r>
              <w:rPr>
                <w:rStyle w:val="6"/>
                <w:rFonts w:ascii="方正小标宋简体" w:hAnsi="创艺简标宋" w:eastAsia="方正小标宋简体"/>
                <w:color w:val="000000"/>
                <w:kern w:val="0"/>
                <w:sz w:val="44"/>
                <w:szCs w:val="44"/>
                <w:lang w:val="en-US" w:eastAsia="zh-CN" w:bidi="ar-SA"/>
              </w:rPr>
              <w:t>鲁山县价格管理中心权力清单和责任清单统计表</w:t>
            </w:r>
          </w:p>
          <w:p>
            <w:pPr>
              <w:widowControl/>
              <w:spacing w:line="240" w:lineRule="auto"/>
              <w:jc w:val="left"/>
              <w:textAlignment w:val="center"/>
              <w:rPr>
                <w:rStyle w:val="6"/>
                <w:rFonts w:ascii="宋体" w:hAnsi="宋体"/>
                <w:b/>
                <w:color w:val="000000"/>
                <w:kern w:val="0"/>
                <w:sz w:val="24"/>
                <w:szCs w:val="24"/>
                <w:lang w:val="en-US" w:eastAsia="zh-CN" w:bidi="ar-SA"/>
              </w:rPr>
            </w:pPr>
          </w:p>
          <w:p>
            <w:pPr>
              <w:widowControl/>
              <w:spacing w:line="240" w:lineRule="auto"/>
              <w:jc w:val="left"/>
              <w:textAlignment w:val="center"/>
              <w:rPr>
                <w:rStyle w:val="6"/>
                <w:rFonts w:ascii="宋体" w:hAnsi="宋体"/>
                <w:b/>
                <w:color w:val="000000"/>
                <w:kern w:val="2"/>
                <w:sz w:val="24"/>
                <w:szCs w:val="24"/>
                <w:lang w:val="en-US" w:eastAsia="zh-CN" w:bidi="ar-SA"/>
              </w:rPr>
            </w:pPr>
            <w:r>
              <w:rPr>
                <w:rStyle w:val="6"/>
                <w:rFonts w:ascii="宋体" w:hAnsi="宋体"/>
                <w:b/>
                <w:color w:val="000000"/>
                <w:kern w:val="0"/>
                <w:sz w:val="24"/>
                <w:szCs w:val="24"/>
                <w:lang w:val="en-US" w:eastAsia="zh-CN" w:bidi="ar-SA"/>
              </w:rPr>
              <w:t>职权类别：行政确认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6" w:hRule="atLeast"/>
        </w:trPr>
        <w:tc>
          <w:tcPr>
            <w:tcW w:w="2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序号</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职权名称</w:t>
            </w: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子项</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实施依据</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实施对象</w:t>
            </w:r>
          </w:p>
        </w:tc>
        <w:tc>
          <w:tcPr>
            <w:tcW w:w="2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实施机构</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其他共同实施部门</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审批证件名称及有效期</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办理环节</w:t>
            </w:r>
          </w:p>
        </w:tc>
        <w:tc>
          <w:tcPr>
            <w:tcW w:w="31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责任事项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责任</w:t>
            </w:r>
            <w:r>
              <w:rPr>
                <w:rStyle w:val="6"/>
                <w:rFonts w:ascii="黑体" w:hAnsi="宋体" w:eastAsia="黑体"/>
                <w:color w:val="000000"/>
                <w:kern w:val="0"/>
                <w:sz w:val="22"/>
                <w:szCs w:val="22"/>
                <w:lang w:val="en-US" w:eastAsia="zh-CN" w:bidi="ar-SA"/>
              </w:rPr>
              <w:br w:type="textWrapping" w:clear="all"/>
            </w:r>
            <w:r>
              <w:rPr>
                <w:rStyle w:val="6"/>
                <w:rFonts w:ascii="黑体" w:hAnsi="宋体" w:eastAsia="黑体"/>
                <w:color w:val="000000"/>
                <w:kern w:val="0"/>
                <w:sz w:val="22"/>
                <w:szCs w:val="22"/>
                <w:lang w:val="en-US" w:eastAsia="zh-CN" w:bidi="ar-SA"/>
              </w:rPr>
              <w:t>科室</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承诺时限</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法定时限</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收费情况及依据</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3" w:hRule="atLeast"/>
        </w:trPr>
        <w:tc>
          <w:tcPr>
            <w:tcW w:w="2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宋体" w:hAnsi="宋体"/>
                <w:color w:val="000000"/>
                <w:kern w:val="2"/>
                <w:sz w:val="22"/>
                <w:szCs w:val="22"/>
                <w:lang w:val="en-US" w:eastAsia="zh-CN" w:bidi="ar-SA"/>
              </w:rPr>
            </w:pPr>
            <w:r>
              <w:rPr>
                <w:rStyle w:val="6"/>
                <w:rFonts w:ascii="宋体" w:hAnsi="宋体"/>
                <w:color w:val="000000"/>
                <w:kern w:val="2"/>
                <w:sz w:val="22"/>
                <w:szCs w:val="22"/>
                <w:lang w:val="en-US" w:eastAsia="zh-CN" w:bidi="ar-SA"/>
              </w:rPr>
              <w:t>2</w:t>
            </w: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6"/>
                <w:kern w:val="2"/>
                <w:sz w:val="21"/>
                <w:lang w:val="en-US" w:eastAsia="zh-CN" w:bidi="ar-SA"/>
              </w:rPr>
            </w:pPr>
            <w:r>
              <w:rPr>
                <w:rStyle w:val="6"/>
                <w:kern w:val="2"/>
                <w:sz w:val="21"/>
                <w:lang w:val="en-US" w:eastAsia="zh-CN" w:bidi="ar-SA"/>
              </w:rPr>
              <w:t>涉纪检监察案件财物价格认定</w:t>
            </w:r>
          </w:p>
        </w:tc>
        <w:tc>
          <w:tcPr>
            <w:tcW w:w="48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kern w:val="2"/>
                <w:sz w:val="18"/>
                <w:szCs w:val="18"/>
                <w:lang w:val="en-US" w:eastAsia="zh-CN" w:bidi="ar-SA"/>
              </w:rPr>
            </w:pPr>
          </w:p>
          <w:p>
            <w:pPr>
              <w:spacing w:line="240" w:lineRule="auto"/>
              <w:jc w:val="center"/>
              <w:textAlignment w:val="baseline"/>
              <w:rPr>
                <w:rStyle w:val="6"/>
                <w:rFonts w:ascii="宋体" w:hAnsi="宋体"/>
                <w:color w:val="000000"/>
                <w:kern w:val="2"/>
                <w:sz w:val="22"/>
                <w:szCs w:val="22"/>
                <w:lang w:val="en-US" w:eastAsia="zh-CN" w:bidi="ar-SA"/>
              </w:rPr>
            </w:pPr>
          </w:p>
        </w:tc>
        <w:tc>
          <w:tcPr>
            <w:tcW w:w="324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firstLine="360" w:firstLineChars="200"/>
              <w:jc w:val="both"/>
              <w:textAlignment w:val="baseline"/>
              <w:rPr>
                <w:rStyle w:val="6"/>
                <w:kern w:val="2"/>
                <w:sz w:val="18"/>
                <w:szCs w:val="18"/>
                <w:lang w:val="en-US" w:eastAsia="zh-CN" w:bidi="ar-SA"/>
              </w:rPr>
            </w:pPr>
            <w:r>
              <w:rPr>
                <w:rStyle w:val="6"/>
                <w:kern w:val="2"/>
                <w:sz w:val="18"/>
                <w:szCs w:val="18"/>
                <w:lang w:val="en-US" w:eastAsia="zh-CN" w:bidi="ar-SA"/>
              </w:rPr>
              <w:t>《纪检监察机关涉案财物价格认定工作暂行办法》(中纪发〔2010〕35号)第二条:“纪检监察机关查办案件涉案财物价格认定工作,适用本办法。本办法所称价格认定,是指纪检监察机关在查办案件中,对价格不明、价格有争议的涉案财物,向人民政府价格主管部门设立的价格认证机构(以下简称价格认证机构)提出价格认定,由价格认证机构依法对涉案财物的价格进行测算,并作出认定结论的行为。”</w:t>
            </w: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13"/>
                <w:szCs w:val="13"/>
                <w:lang w:val="en-US" w:eastAsia="zh-CN" w:bidi="ar-SA"/>
              </w:rPr>
            </w:pPr>
            <w:r>
              <w:rPr>
                <w:rStyle w:val="6"/>
                <w:rFonts w:ascii="宋体" w:hAnsi="宋体"/>
                <w:color w:val="000000"/>
                <w:kern w:val="2"/>
                <w:sz w:val="13"/>
                <w:szCs w:val="13"/>
                <w:lang w:val="en-US" w:eastAsia="zh-CN" w:bidi="ar-SA"/>
              </w:rPr>
              <w:t>纪检监察机关</w:t>
            </w:r>
          </w:p>
        </w:tc>
        <w:tc>
          <w:tcPr>
            <w:tcW w:w="282"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eastAsia="宋体"/>
                <w:color w:val="000000"/>
                <w:kern w:val="2"/>
                <w:sz w:val="16"/>
                <w:szCs w:val="16"/>
                <w:lang w:val="en-US" w:eastAsia="zh-CN" w:bidi="ar-SA"/>
              </w:rPr>
            </w:pPr>
            <w:r>
              <w:rPr>
                <w:rStyle w:val="6"/>
                <w:rFonts w:ascii="宋体" w:hAnsi="宋体"/>
                <w:kern w:val="2"/>
                <w:sz w:val="16"/>
                <w:szCs w:val="16"/>
                <w:lang w:val="en-US" w:eastAsia="zh-CN" w:bidi="ar-SA"/>
              </w:rPr>
              <w:t>价格认证中心</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22"/>
                <w:szCs w:val="22"/>
                <w:lang w:val="en-US" w:eastAsia="zh-CN" w:bidi="ar-SA"/>
              </w:rPr>
            </w:pP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6"/>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kern w:val="2"/>
                <w:sz w:val="18"/>
                <w:szCs w:val="18"/>
                <w:lang w:val="en-US" w:eastAsia="zh-CN" w:bidi="ar-SA"/>
              </w:rPr>
            </w:pPr>
            <w:r>
              <w:rPr>
                <w:rStyle w:val="6"/>
                <w:kern w:val="2"/>
                <w:sz w:val="18"/>
                <w:szCs w:val="18"/>
                <w:lang w:val="en-US" w:eastAsia="zh-CN" w:bidi="ar-SA"/>
              </w:rPr>
              <w:t>受理</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kern w:val="2"/>
                <w:sz w:val="18"/>
                <w:szCs w:val="18"/>
                <w:lang w:val="en-US" w:eastAsia="zh-CN" w:bidi="ar-SA"/>
              </w:rPr>
            </w:pPr>
            <w:r>
              <w:rPr>
                <w:rStyle w:val="6"/>
                <w:kern w:val="2"/>
                <w:sz w:val="18"/>
                <w:szCs w:val="18"/>
                <w:lang w:val="en-US" w:eastAsia="zh-CN" w:bidi="ar-SA"/>
              </w:rPr>
              <w:t>1、受理责任：公示依法应当提交的材料；一次性告知补正材料；依法受理或不予受理（不予受理的依法告知理由）。</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kern w:val="2"/>
                <w:sz w:val="18"/>
                <w:szCs w:val="18"/>
                <w:lang w:val="en-US" w:eastAsia="zh-CN" w:bidi="ar-SA"/>
              </w:rPr>
            </w:pPr>
            <w:r>
              <w:rPr>
                <w:rStyle w:val="6"/>
                <w:kern w:val="2"/>
                <w:sz w:val="18"/>
                <w:szCs w:val="18"/>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kern w:val="2"/>
                <w:sz w:val="20"/>
                <w:lang w:val="en-US" w:eastAsia="zh-CN" w:bidi="ar-SA"/>
              </w:rPr>
            </w:pPr>
          </w:p>
        </w:tc>
        <w:tc>
          <w:tcPr>
            <w:tcW w:w="480" w:type="dxa"/>
            <w:vMerge w:val="restart"/>
            <w:tcBorders>
              <w:top w:val="single" w:color="000000" w:sz="4" w:space="0"/>
              <w:left w:val="single" w:color="000000" w:sz="4" w:space="0"/>
              <w:right w:val="single" w:color="000000" w:sz="4" w:space="0"/>
            </w:tcBorders>
            <w:vAlign w:val="center"/>
          </w:tcPr>
          <w:p>
            <w:pPr>
              <w:spacing w:line="240" w:lineRule="auto"/>
              <w:jc w:val="center"/>
              <w:textAlignment w:val="baseline"/>
              <w:rPr>
                <w:rStyle w:val="6"/>
                <w:rFonts w:ascii="宋体" w:hAnsi="宋体"/>
                <w:dstrike/>
                <w:color w:val="FF0000"/>
                <w:kern w:val="2"/>
                <w:sz w:val="20"/>
                <w:lang w:val="en-US" w:eastAsia="zh-CN" w:bidi="ar-SA"/>
              </w:rPr>
            </w:pPr>
          </w:p>
          <w:p>
            <w:pPr>
              <w:spacing w:line="240" w:lineRule="auto"/>
              <w:jc w:val="center"/>
              <w:textAlignment w:val="baseline"/>
              <w:rPr>
                <w:rStyle w:val="6"/>
                <w:rFonts w:ascii="宋体" w:hAnsi="宋体"/>
                <w:color w:val="000000"/>
                <w:kern w:val="2"/>
                <w:sz w:val="20"/>
                <w:lang w:val="en-US" w:eastAsia="zh-CN" w:bidi="ar-SA"/>
              </w:rPr>
            </w:pP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22"/>
                <w:szCs w:val="22"/>
                <w:lang w:val="en-US" w:eastAsia="zh-CN" w:bidi="ar-SA"/>
              </w:rPr>
            </w:pPr>
          </w:p>
        </w:tc>
        <w:tc>
          <w:tcPr>
            <w:tcW w:w="723" w:type="dxa"/>
            <w:vMerge w:val="restart"/>
            <w:tcBorders>
              <w:top w:val="single" w:color="000000" w:sz="4" w:space="0"/>
              <w:left w:val="single" w:color="000000" w:sz="4" w:space="0"/>
              <w:bottom w:val="single" w:color="000000" w:sz="4" w:space="0"/>
              <w:right w:val="single" w:color="000000" w:sz="4" w:space="0"/>
            </w:tcBorders>
            <w:vAlign w:val="bottom"/>
          </w:tcPr>
          <w:p>
            <w:pPr>
              <w:spacing w:line="3600" w:lineRule="auto"/>
              <w:jc w:val="center"/>
              <w:textAlignment w:val="baseline"/>
              <w:rPr>
                <w:rStyle w:val="6"/>
                <w:rFonts w:ascii="宋体" w:hAnsi="宋体"/>
                <w:color w:val="000000"/>
                <w:kern w:val="2"/>
                <w:sz w:val="24"/>
                <w:szCs w:val="24"/>
                <w:lang w:val="en-US" w:eastAsia="zh-CN" w:bidi="ar-SA"/>
              </w:rPr>
            </w:pPr>
            <w:r>
              <w:rPr>
                <w:rStyle w:val="6"/>
                <w:rFonts w:ascii="宋体" w:hAnsi="宋体"/>
                <w:color w:val="000000"/>
                <w:kern w:val="2"/>
                <w:sz w:val="22"/>
                <w:szCs w:val="22"/>
                <w:lang w:val="en-US" w:eastAsia="zh-CN" w:bidi="ar-SA"/>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9"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kern w:val="2"/>
                <w:sz w:val="18"/>
                <w:szCs w:val="18"/>
                <w:lang w:val="en-US" w:eastAsia="zh-CN" w:bidi="ar-SA"/>
              </w:rPr>
            </w:pPr>
            <w:r>
              <w:rPr>
                <w:rStyle w:val="6"/>
                <w:kern w:val="2"/>
                <w:sz w:val="18"/>
                <w:szCs w:val="18"/>
                <w:lang w:val="en-US" w:eastAsia="zh-CN" w:bidi="ar-SA"/>
              </w:rPr>
              <w:t>审查</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kern w:val="2"/>
                <w:sz w:val="18"/>
                <w:szCs w:val="18"/>
                <w:lang w:val="en-US" w:eastAsia="zh-CN" w:bidi="ar-SA"/>
              </w:rPr>
            </w:pPr>
            <w:r>
              <w:rPr>
                <w:rStyle w:val="6"/>
                <w:kern w:val="2"/>
                <w:sz w:val="18"/>
                <w:szCs w:val="18"/>
                <w:lang w:val="en-US" w:eastAsia="zh-CN" w:bidi="ar-SA"/>
              </w:rPr>
              <w:t>2、审查责任：依据相关法律法规规定进行材料审查，结合材料和现场捡查结果提出鉴定意见。</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kern w:val="2"/>
                <w:sz w:val="18"/>
                <w:szCs w:val="18"/>
                <w:lang w:val="en-US" w:eastAsia="zh-CN" w:bidi="ar-SA"/>
              </w:rPr>
            </w:pPr>
            <w:r>
              <w:rPr>
                <w:rStyle w:val="6"/>
                <w:kern w:val="2"/>
                <w:sz w:val="18"/>
                <w:szCs w:val="18"/>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kern w:val="2"/>
                <w:sz w:val="20"/>
                <w:lang w:val="en-US" w:eastAsia="zh-CN" w:bidi="ar-SA"/>
              </w:rPr>
            </w:pPr>
          </w:p>
        </w:tc>
        <w:tc>
          <w:tcPr>
            <w:tcW w:w="480" w:type="dxa"/>
            <w:vMerge w:val="continue"/>
            <w:tcBorders>
              <w:left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1"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kern w:val="2"/>
                <w:sz w:val="18"/>
                <w:szCs w:val="18"/>
                <w:lang w:val="en-US" w:eastAsia="zh-CN" w:bidi="ar-SA"/>
              </w:rPr>
            </w:pPr>
            <w:r>
              <w:rPr>
                <w:rStyle w:val="6"/>
                <w:kern w:val="2"/>
                <w:sz w:val="18"/>
                <w:szCs w:val="18"/>
                <w:lang w:val="en-US" w:eastAsia="zh-CN" w:bidi="ar-SA"/>
              </w:rPr>
              <w:t>决定</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kern w:val="2"/>
                <w:sz w:val="18"/>
                <w:szCs w:val="18"/>
                <w:lang w:val="en-US" w:eastAsia="zh-CN" w:bidi="ar-SA"/>
              </w:rPr>
            </w:pPr>
            <w:r>
              <w:rPr>
                <w:rStyle w:val="6"/>
                <w:kern w:val="2"/>
                <w:sz w:val="18"/>
                <w:szCs w:val="18"/>
                <w:lang w:val="en-US" w:eastAsia="zh-CN" w:bidi="ar-SA"/>
              </w:rPr>
              <w:t>3、决定责任：作出决定，（不予鉴定的制作不予鉴定决定书，告知委托机关理由）。</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kern w:val="2"/>
                <w:sz w:val="18"/>
                <w:szCs w:val="18"/>
                <w:lang w:val="en-US" w:eastAsia="zh-CN" w:bidi="ar-SA"/>
              </w:rPr>
            </w:pPr>
            <w:r>
              <w:rPr>
                <w:rStyle w:val="6"/>
                <w:kern w:val="2"/>
                <w:sz w:val="18"/>
                <w:szCs w:val="18"/>
                <w:lang w:val="en-US" w:eastAsia="zh-CN" w:bidi="ar-SA"/>
              </w:rPr>
              <w:t>价格认证中心</w:t>
            </w:r>
          </w:p>
        </w:tc>
        <w:tc>
          <w:tcPr>
            <w:tcW w:w="540" w:type="dxa"/>
            <w:tcBorders>
              <w:top w:val="single" w:color="FF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kern w:val="2"/>
                <w:sz w:val="20"/>
                <w:lang w:val="en-US" w:eastAsia="zh-CN" w:bidi="ar-SA"/>
              </w:rPr>
            </w:pPr>
          </w:p>
        </w:tc>
        <w:tc>
          <w:tcPr>
            <w:tcW w:w="480" w:type="dxa"/>
            <w:vMerge w:val="continue"/>
            <w:tcBorders>
              <w:left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9"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kern w:val="2"/>
                <w:sz w:val="18"/>
                <w:szCs w:val="18"/>
                <w:lang w:val="en-US" w:eastAsia="zh-CN" w:bidi="ar-SA"/>
              </w:rPr>
            </w:pPr>
            <w:r>
              <w:rPr>
                <w:rStyle w:val="6"/>
                <w:kern w:val="2"/>
                <w:sz w:val="18"/>
                <w:szCs w:val="18"/>
                <w:lang w:val="en-US" w:eastAsia="zh-CN" w:bidi="ar-SA"/>
              </w:rPr>
              <w:t>送达</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kern w:val="2"/>
                <w:sz w:val="18"/>
                <w:szCs w:val="18"/>
                <w:lang w:val="en-US" w:eastAsia="zh-CN" w:bidi="ar-SA"/>
              </w:rPr>
            </w:pPr>
            <w:r>
              <w:rPr>
                <w:rStyle w:val="6"/>
                <w:kern w:val="2"/>
                <w:sz w:val="18"/>
                <w:szCs w:val="18"/>
                <w:lang w:val="en-US" w:eastAsia="zh-CN" w:bidi="ar-SA"/>
              </w:rPr>
              <w:t>4、送达责任：制作送达文书；按规定送达委托机关；信息公开。</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kern w:val="2"/>
                <w:sz w:val="18"/>
                <w:szCs w:val="18"/>
                <w:lang w:val="en-US" w:eastAsia="zh-CN" w:bidi="ar-SA"/>
              </w:rPr>
            </w:pPr>
            <w:r>
              <w:rPr>
                <w:rStyle w:val="6"/>
                <w:kern w:val="2"/>
                <w:sz w:val="18"/>
                <w:szCs w:val="18"/>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kern w:val="2"/>
                <w:sz w:val="20"/>
                <w:lang w:val="en-US" w:eastAsia="zh-CN" w:bidi="ar-SA"/>
              </w:rPr>
            </w:pPr>
          </w:p>
        </w:tc>
        <w:tc>
          <w:tcPr>
            <w:tcW w:w="480" w:type="dxa"/>
            <w:vMerge w:val="continue"/>
            <w:tcBorders>
              <w:left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0"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5" w:type="dxa"/>
            <w:tcBorders>
              <w:top w:val="single" w:color="000000" w:sz="4" w:space="0"/>
              <w:left w:val="single" w:color="000000" w:sz="4" w:space="0"/>
              <w:right w:val="single" w:color="000000" w:sz="4" w:space="0"/>
            </w:tcBorders>
            <w:vAlign w:val="center"/>
          </w:tcPr>
          <w:p>
            <w:pPr>
              <w:spacing w:line="240" w:lineRule="auto"/>
              <w:jc w:val="center"/>
              <w:textAlignment w:val="baseline"/>
              <w:rPr>
                <w:rStyle w:val="6"/>
                <w:kern w:val="2"/>
                <w:sz w:val="18"/>
                <w:szCs w:val="18"/>
                <w:lang w:val="en-US" w:eastAsia="zh-CN" w:bidi="ar-SA"/>
              </w:rPr>
            </w:pPr>
          </w:p>
        </w:tc>
        <w:tc>
          <w:tcPr>
            <w:tcW w:w="3165" w:type="dxa"/>
            <w:tcBorders>
              <w:top w:val="single" w:color="000000" w:sz="4" w:space="0"/>
              <w:left w:val="single" w:color="000000" w:sz="4" w:space="0"/>
              <w:right w:val="single" w:color="000000" w:sz="4" w:space="0"/>
            </w:tcBorders>
            <w:vAlign w:val="center"/>
          </w:tcPr>
          <w:p>
            <w:pPr>
              <w:spacing w:line="220" w:lineRule="exact"/>
              <w:jc w:val="both"/>
              <w:textAlignment w:val="baseline"/>
              <w:rPr>
                <w:rStyle w:val="6"/>
                <w:kern w:val="2"/>
                <w:sz w:val="18"/>
                <w:szCs w:val="18"/>
                <w:lang w:val="en-US" w:eastAsia="zh-CN" w:bidi="ar-SA"/>
              </w:rPr>
            </w:pPr>
            <w:r>
              <w:rPr>
                <w:rStyle w:val="6"/>
                <w:kern w:val="2"/>
                <w:sz w:val="18"/>
                <w:szCs w:val="18"/>
                <w:lang w:val="en-US" w:eastAsia="zh-CN" w:bidi="ar-SA"/>
              </w:rPr>
              <w:t>5、其他法律法规规章规定应履行的责任。</w:t>
            </w:r>
          </w:p>
        </w:tc>
        <w:tc>
          <w:tcPr>
            <w:tcW w:w="630" w:type="dxa"/>
            <w:tcBorders>
              <w:top w:val="single" w:color="000000" w:sz="4" w:space="0"/>
              <w:left w:val="single" w:color="000000" w:sz="4" w:space="0"/>
              <w:right w:val="single" w:color="000000" w:sz="4" w:space="0"/>
            </w:tcBorders>
            <w:vAlign w:val="center"/>
          </w:tcPr>
          <w:p>
            <w:pPr>
              <w:spacing w:line="220" w:lineRule="exact"/>
              <w:jc w:val="both"/>
              <w:textAlignment w:val="baseline"/>
              <w:rPr>
                <w:rStyle w:val="6"/>
                <w:kern w:val="2"/>
                <w:sz w:val="18"/>
                <w:szCs w:val="18"/>
                <w:lang w:val="en-US" w:eastAsia="zh-CN" w:bidi="ar-SA"/>
              </w:rPr>
            </w:pPr>
            <w:r>
              <w:rPr>
                <w:rStyle w:val="6"/>
                <w:kern w:val="2"/>
                <w:sz w:val="18"/>
                <w:szCs w:val="18"/>
                <w:lang w:val="en-US" w:eastAsia="zh-CN" w:bidi="ar-SA"/>
              </w:rPr>
              <w:t>价格认证中心</w:t>
            </w:r>
          </w:p>
        </w:tc>
        <w:tc>
          <w:tcPr>
            <w:tcW w:w="540" w:type="dxa"/>
            <w:tcBorders>
              <w:top w:val="single" w:color="000000" w:sz="4" w:space="0"/>
              <w:left w:val="single" w:color="000000" w:sz="4" w:space="0"/>
              <w:right w:val="single" w:color="000000" w:sz="4" w:space="0"/>
            </w:tcBorders>
            <w:vAlign w:val="center"/>
          </w:tcPr>
          <w:p>
            <w:pPr>
              <w:spacing w:line="240" w:lineRule="auto"/>
              <w:jc w:val="center"/>
              <w:textAlignment w:val="baseline"/>
              <w:rPr>
                <w:rStyle w:val="6"/>
                <w:rFonts w:ascii="宋体" w:hAnsi="宋体"/>
                <w:kern w:val="2"/>
                <w:sz w:val="22"/>
                <w:szCs w:val="22"/>
                <w:lang w:val="en-US" w:eastAsia="zh-CN" w:bidi="ar-SA"/>
              </w:rPr>
            </w:pPr>
          </w:p>
        </w:tc>
        <w:tc>
          <w:tcPr>
            <w:tcW w:w="480" w:type="dxa"/>
            <w:vMerge w:val="continue"/>
            <w:tcBorders>
              <w:left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22"/>
                <w:szCs w:val="22"/>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 w:hRule="atLeast"/>
        </w:trPr>
        <w:tc>
          <w:tcPr>
            <w:tcW w:w="14630"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6"/>
                <w:rFonts w:hint="default" w:ascii="宋体" w:hAnsi="宋体"/>
                <w:color w:val="000000"/>
                <w:kern w:val="2"/>
                <w:sz w:val="22"/>
                <w:szCs w:val="22"/>
                <w:lang w:val="en-US" w:eastAsia="zh-CN" w:bidi="ar-SA"/>
              </w:rPr>
            </w:pPr>
            <w:r>
              <w:rPr>
                <w:rStyle w:val="6"/>
                <w:rFonts w:ascii="宋体" w:hAnsi="宋体"/>
                <w:color w:val="000000"/>
                <w:kern w:val="0"/>
                <w:sz w:val="22"/>
                <w:szCs w:val="22"/>
                <w:lang w:val="en-US" w:eastAsia="zh-CN" w:bidi="ar-SA"/>
              </w:rPr>
              <w:t>投诉机构：</w:t>
            </w:r>
            <w:r>
              <w:rPr>
                <w:rStyle w:val="6"/>
                <w:rFonts w:hint="eastAsia" w:ascii="宋体" w:hAnsi="宋体"/>
                <w:color w:val="000000"/>
                <w:kern w:val="0"/>
                <w:sz w:val="22"/>
                <w:szCs w:val="22"/>
                <w:lang w:val="en-US" w:eastAsia="zh-CN" w:bidi="ar-SA"/>
              </w:rPr>
              <w:t>鲁山县发改委办公室</w:t>
            </w:r>
            <w:r>
              <w:rPr>
                <w:rStyle w:val="6"/>
                <w:rFonts w:ascii="宋体" w:hAnsi="宋体"/>
                <w:color w:val="000000"/>
                <w:kern w:val="0"/>
                <w:sz w:val="22"/>
                <w:szCs w:val="22"/>
                <w:lang w:val="en-US" w:eastAsia="zh-CN" w:bidi="ar-SA"/>
              </w:rPr>
              <w:t xml:space="preserve">                投诉电话：</w:t>
            </w:r>
            <w:r>
              <w:rPr>
                <w:rStyle w:val="6"/>
                <w:rFonts w:hint="eastAsia" w:ascii="宋体" w:hAnsi="宋体"/>
                <w:color w:val="000000"/>
                <w:kern w:val="0"/>
                <w:sz w:val="22"/>
                <w:szCs w:val="22"/>
                <w:lang w:val="en-US" w:eastAsia="zh-CN" w:bidi="ar-SA"/>
              </w:rPr>
              <w:t>0375-5051505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 w:hRule="atLeast"/>
        </w:trPr>
        <w:tc>
          <w:tcPr>
            <w:tcW w:w="14630"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6"/>
                <w:rFonts w:ascii="宋体" w:hAnsi="宋体"/>
                <w:color w:val="000000"/>
                <w:kern w:val="2"/>
                <w:sz w:val="22"/>
                <w:szCs w:val="22"/>
                <w:lang w:val="en-US" w:eastAsia="zh-CN" w:bidi="ar-SA"/>
              </w:rPr>
            </w:pPr>
            <w:r>
              <w:rPr>
                <w:rStyle w:val="6"/>
                <w:rFonts w:ascii="宋体" w:hAnsi="宋体"/>
                <w:color w:val="000000"/>
                <w:kern w:val="0"/>
                <w:sz w:val="22"/>
                <w:szCs w:val="22"/>
                <w:lang w:val="en-US" w:eastAsia="zh-CN" w:bidi="ar-SA"/>
              </w:rPr>
              <w:t>地址：</w:t>
            </w:r>
            <w:r>
              <w:rPr>
                <w:rStyle w:val="6"/>
                <w:rFonts w:hint="eastAsia" w:ascii="宋体" w:hAnsi="宋体"/>
                <w:color w:val="000000"/>
                <w:kern w:val="0"/>
                <w:sz w:val="22"/>
                <w:szCs w:val="22"/>
                <w:lang w:val="en-US" w:eastAsia="zh-CN" w:bidi="ar-SA"/>
              </w:rPr>
              <w:t>鲁山县发改委三楼</w:t>
            </w:r>
          </w:p>
        </w:tc>
      </w:tr>
    </w:tbl>
    <w:p>
      <w:pPr>
        <w:spacing w:line="240" w:lineRule="auto"/>
        <w:jc w:val="both"/>
        <w:textAlignment w:val="baseline"/>
        <w:rPr>
          <w:rStyle w:val="6"/>
          <w:kern w:val="2"/>
          <w:sz w:val="21"/>
          <w:lang w:val="en-US" w:eastAsia="zh-CN" w:bidi="ar-SA"/>
        </w:rPr>
      </w:pPr>
    </w:p>
    <w:p>
      <w:pPr>
        <w:spacing w:line="240" w:lineRule="auto"/>
        <w:jc w:val="both"/>
        <w:textAlignment w:val="baseline"/>
        <w:rPr>
          <w:rStyle w:val="6"/>
          <w:kern w:val="2"/>
          <w:sz w:val="21"/>
          <w:lang w:val="en-US" w:eastAsia="zh-CN" w:bidi="ar-SA"/>
        </w:rPr>
      </w:pPr>
    </w:p>
    <w:tbl>
      <w:tblPr>
        <w:tblStyle w:val="4"/>
        <w:tblW w:w="1463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9"/>
        <w:gridCol w:w="912"/>
        <w:gridCol w:w="483"/>
        <w:gridCol w:w="3240"/>
        <w:gridCol w:w="540"/>
        <w:gridCol w:w="282"/>
        <w:gridCol w:w="735"/>
        <w:gridCol w:w="1006"/>
        <w:gridCol w:w="915"/>
        <w:gridCol w:w="3165"/>
        <w:gridCol w:w="630"/>
        <w:gridCol w:w="540"/>
        <w:gridCol w:w="480"/>
        <w:gridCol w:w="740"/>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9" w:hRule="atLeast"/>
        </w:trPr>
        <w:tc>
          <w:tcPr>
            <w:tcW w:w="14630" w:type="dxa"/>
            <w:gridSpan w:val="15"/>
            <w:tcBorders>
              <w:top w:val="nil"/>
              <w:left w:val="nil"/>
              <w:bottom w:val="single" w:color="000000" w:sz="4" w:space="0"/>
              <w:right w:val="nil"/>
            </w:tcBorders>
            <w:vAlign w:val="center"/>
          </w:tcPr>
          <w:p>
            <w:pPr>
              <w:widowControl/>
              <w:spacing w:line="520" w:lineRule="exact"/>
              <w:jc w:val="center"/>
              <w:textAlignment w:val="center"/>
              <w:rPr>
                <w:rStyle w:val="6"/>
                <w:rFonts w:ascii="方正小标宋简体" w:hAnsi="创艺简标宋" w:eastAsia="方正小标宋简体"/>
                <w:color w:val="000000"/>
                <w:kern w:val="0"/>
                <w:sz w:val="44"/>
                <w:szCs w:val="44"/>
                <w:lang w:val="en-US" w:eastAsia="zh-CN" w:bidi="ar-SA"/>
              </w:rPr>
            </w:pPr>
            <w:r>
              <w:rPr>
                <w:rStyle w:val="6"/>
                <w:rFonts w:ascii="方正小标宋简体" w:hAnsi="创艺简标宋" w:eastAsia="方正小标宋简体"/>
                <w:color w:val="000000"/>
                <w:kern w:val="0"/>
                <w:sz w:val="44"/>
                <w:szCs w:val="44"/>
                <w:lang w:val="en-US" w:eastAsia="zh-CN" w:bidi="ar-SA"/>
              </w:rPr>
              <w:t>鲁山县价格管理中心权力清单和责任清单统计表</w:t>
            </w:r>
          </w:p>
          <w:p>
            <w:pPr>
              <w:widowControl/>
              <w:spacing w:line="240" w:lineRule="auto"/>
              <w:jc w:val="left"/>
              <w:textAlignment w:val="center"/>
              <w:rPr>
                <w:rStyle w:val="6"/>
                <w:rFonts w:ascii="宋体" w:hAnsi="宋体"/>
                <w:b/>
                <w:color w:val="000000"/>
                <w:kern w:val="0"/>
                <w:sz w:val="24"/>
                <w:szCs w:val="24"/>
                <w:lang w:val="en-US" w:eastAsia="zh-CN" w:bidi="ar-SA"/>
              </w:rPr>
            </w:pPr>
          </w:p>
          <w:p>
            <w:pPr>
              <w:widowControl/>
              <w:spacing w:line="240" w:lineRule="auto"/>
              <w:jc w:val="left"/>
              <w:textAlignment w:val="center"/>
              <w:rPr>
                <w:rStyle w:val="6"/>
                <w:rFonts w:ascii="宋体" w:hAnsi="宋体"/>
                <w:b/>
                <w:color w:val="000000"/>
                <w:kern w:val="2"/>
                <w:sz w:val="24"/>
                <w:szCs w:val="24"/>
                <w:lang w:val="en-US" w:eastAsia="zh-CN" w:bidi="ar-SA"/>
              </w:rPr>
            </w:pPr>
            <w:r>
              <w:rPr>
                <w:rStyle w:val="6"/>
                <w:rFonts w:ascii="宋体" w:hAnsi="宋体"/>
                <w:b/>
                <w:color w:val="000000"/>
                <w:kern w:val="0"/>
                <w:sz w:val="24"/>
                <w:szCs w:val="24"/>
                <w:lang w:val="en-US" w:eastAsia="zh-CN" w:bidi="ar-SA"/>
              </w:rPr>
              <w:t>职权类别：行政确认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6" w:hRule="atLeast"/>
        </w:trPr>
        <w:tc>
          <w:tcPr>
            <w:tcW w:w="2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序号</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职权名称</w:t>
            </w: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子项</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实施依据</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实施对象</w:t>
            </w:r>
          </w:p>
        </w:tc>
        <w:tc>
          <w:tcPr>
            <w:tcW w:w="2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实施机构</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其他共同实施部门</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审批证件名称及有效期</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办理环节</w:t>
            </w:r>
          </w:p>
        </w:tc>
        <w:tc>
          <w:tcPr>
            <w:tcW w:w="31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责任事项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责任</w:t>
            </w:r>
            <w:r>
              <w:rPr>
                <w:rStyle w:val="6"/>
                <w:rFonts w:ascii="黑体" w:hAnsi="宋体" w:eastAsia="黑体"/>
                <w:color w:val="000000"/>
                <w:kern w:val="0"/>
                <w:sz w:val="22"/>
                <w:szCs w:val="22"/>
                <w:lang w:val="en-US" w:eastAsia="zh-CN" w:bidi="ar-SA"/>
              </w:rPr>
              <w:br w:type="textWrapping" w:clear="all"/>
            </w:r>
            <w:r>
              <w:rPr>
                <w:rStyle w:val="6"/>
                <w:rFonts w:ascii="黑体" w:hAnsi="宋体" w:eastAsia="黑体"/>
                <w:color w:val="000000"/>
                <w:kern w:val="0"/>
                <w:sz w:val="22"/>
                <w:szCs w:val="22"/>
                <w:lang w:val="en-US" w:eastAsia="zh-CN" w:bidi="ar-SA"/>
              </w:rPr>
              <w:t>科室</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承诺时限</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法定时限</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收费情况及依据</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3" w:hRule="atLeast"/>
        </w:trPr>
        <w:tc>
          <w:tcPr>
            <w:tcW w:w="2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宋体" w:hAnsi="宋体"/>
                <w:color w:val="000000"/>
                <w:kern w:val="2"/>
                <w:sz w:val="22"/>
                <w:szCs w:val="22"/>
                <w:lang w:val="en-US" w:eastAsia="zh-CN" w:bidi="ar-SA"/>
              </w:rPr>
            </w:pPr>
            <w:r>
              <w:rPr>
                <w:rStyle w:val="6"/>
                <w:rFonts w:ascii="宋体" w:hAnsi="宋体"/>
                <w:color w:val="000000"/>
                <w:kern w:val="2"/>
                <w:sz w:val="22"/>
                <w:szCs w:val="22"/>
                <w:lang w:val="en-US" w:eastAsia="zh-CN" w:bidi="ar-SA"/>
              </w:rPr>
              <w:t>3</w:t>
            </w: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6"/>
                <w:kern w:val="2"/>
                <w:sz w:val="21"/>
                <w:lang w:val="en-US" w:eastAsia="zh-CN" w:bidi="ar-SA"/>
              </w:rPr>
            </w:pPr>
            <w:r>
              <w:rPr>
                <w:rStyle w:val="6"/>
                <w:rFonts w:cs="Times New Roman"/>
                <w:bCs/>
                <w:kern w:val="2"/>
                <w:sz w:val="21"/>
                <w:lang w:val="en-US" w:eastAsia="zh-CN" w:bidi="ar-SA"/>
              </w:rPr>
              <w:t>涉税财物价格认定</w:t>
            </w:r>
          </w:p>
        </w:tc>
        <w:tc>
          <w:tcPr>
            <w:tcW w:w="48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kern w:val="2"/>
                <w:sz w:val="18"/>
                <w:szCs w:val="18"/>
                <w:lang w:val="en-US" w:eastAsia="zh-CN" w:bidi="ar-SA"/>
              </w:rPr>
            </w:pPr>
          </w:p>
          <w:p>
            <w:pPr>
              <w:spacing w:line="240" w:lineRule="auto"/>
              <w:jc w:val="center"/>
              <w:textAlignment w:val="baseline"/>
              <w:rPr>
                <w:rStyle w:val="6"/>
                <w:rFonts w:ascii="宋体" w:hAnsi="宋体"/>
                <w:color w:val="000000"/>
                <w:kern w:val="2"/>
                <w:sz w:val="22"/>
                <w:szCs w:val="22"/>
                <w:lang w:val="en-US" w:eastAsia="zh-CN" w:bidi="ar-SA"/>
              </w:rPr>
            </w:pPr>
          </w:p>
        </w:tc>
        <w:tc>
          <w:tcPr>
            <w:tcW w:w="324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270" w:firstLineChars="150"/>
              <w:jc w:val="both"/>
              <w:textAlignment w:val="baseline"/>
              <w:rPr>
                <w:rStyle w:val="6"/>
                <w:kern w:val="2"/>
                <w:sz w:val="18"/>
                <w:szCs w:val="18"/>
                <w:lang w:val="en-US" w:eastAsia="zh-CN" w:bidi="ar-SA"/>
              </w:rPr>
            </w:pPr>
            <w:r>
              <w:rPr>
                <w:rStyle w:val="6"/>
                <w:kern w:val="2"/>
                <w:sz w:val="18"/>
                <w:szCs w:val="18"/>
                <w:lang w:val="en-US" w:eastAsia="zh-CN" w:bidi="ar-SA"/>
              </w:rPr>
              <w:t>《关于开展涉税财物价格认定工作的指导意见》(发改价格〔2010〕770号):“税务机关需要政府价格主管部门配合确定房地产区片计税价格等部分类别商品最低计税价格认定时,可以向同级政府价格主管部门提出价格认定协助需求,政府价格主管部门应与税务机关在技术、数据和人力等方面积极配合,共同开展涉税财物价格认定工作。”</w:t>
            </w:r>
          </w:p>
          <w:p>
            <w:pPr>
              <w:spacing w:line="240" w:lineRule="exact"/>
              <w:jc w:val="both"/>
              <w:textAlignment w:val="baseline"/>
              <w:rPr>
                <w:rStyle w:val="6"/>
                <w:kern w:val="2"/>
                <w:sz w:val="18"/>
                <w:szCs w:val="18"/>
                <w:lang w:val="en-US" w:eastAsia="zh-CN" w:bidi="ar-SA"/>
              </w:rPr>
            </w:pPr>
            <w:r>
              <w:rPr>
                <w:rStyle w:val="6"/>
                <w:kern w:val="2"/>
                <w:sz w:val="18"/>
                <w:szCs w:val="18"/>
                <w:lang w:val="en-US" w:eastAsia="zh-CN" w:bidi="ar-SA"/>
              </w:rPr>
              <w:t>　　《河南省涉税财物价格认定管理办法(试行)》(豫发改价调〔2010〕1243号)第三条:“县级以上政府价格主管部门是涉税财物价格认定工作的主管部门,其所设立的价格认证机构具体负责对税务机关在税收征管过程中出现的价格不明、价格有争议的情况进行计税价格认定。”</w:t>
            </w: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13"/>
                <w:szCs w:val="13"/>
                <w:lang w:val="en-US" w:eastAsia="zh-CN" w:bidi="ar-SA"/>
              </w:rPr>
            </w:pPr>
            <w:r>
              <w:rPr>
                <w:rStyle w:val="6"/>
                <w:rFonts w:ascii="宋体" w:hAnsi="宋体"/>
                <w:color w:val="000000"/>
                <w:kern w:val="2"/>
                <w:sz w:val="13"/>
                <w:szCs w:val="13"/>
                <w:lang w:val="en-US" w:eastAsia="zh-CN" w:bidi="ar-SA"/>
              </w:rPr>
              <w:t>税务机关</w:t>
            </w:r>
          </w:p>
        </w:tc>
        <w:tc>
          <w:tcPr>
            <w:tcW w:w="282"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eastAsia="宋体"/>
                <w:color w:val="000000"/>
                <w:kern w:val="2"/>
                <w:sz w:val="16"/>
                <w:szCs w:val="16"/>
                <w:lang w:val="en-US" w:eastAsia="zh-CN" w:bidi="ar-SA"/>
              </w:rPr>
            </w:pPr>
            <w:r>
              <w:rPr>
                <w:rStyle w:val="6"/>
                <w:rFonts w:ascii="宋体" w:hAnsi="宋体"/>
                <w:kern w:val="2"/>
                <w:sz w:val="16"/>
                <w:szCs w:val="16"/>
                <w:lang w:val="en-US" w:eastAsia="zh-CN" w:bidi="ar-SA"/>
              </w:rPr>
              <w:t>价格认证中心</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22"/>
                <w:szCs w:val="22"/>
                <w:lang w:val="en-US" w:eastAsia="zh-CN" w:bidi="ar-SA"/>
              </w:rPr>
            </w:pP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6"/>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270" w:firstLineChars="150"/>
              <w:jc w:val="both"/>
              <w:textAlignment w:val="baseline"/>
              <w:rPr>
                <w:rStyle w:val="6"/>
                <w:kern w:val="2"/>
                <w:sz w:val="18"/>
                <w:szCs w:val="18"/>
                <w:lang w:val="en-US" w:eastAsia="zh-CN" w:bidi="ar-SA"/>
              </w:rPr>
            </w:pPr>
            <w:r>
              <w:rPr>
                <w:rStyle w:val="6"/>
                <w:kern w:val="2"/>
                <w:sz w:val="18"/>
                <w:szCs w:val="18"/>
                <w:lang w:val="en-US" w:eastAsia="zh-CN" w:bidi="ar-SA"/>
              </w:rPr>
              <w:t>受理</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both"/>
              <w:textAlignment w:val="baseline"/>
              <w:rPr>
                <w:rStyle w:val="6"/>
                <w:kern w:val="2"/>
                <w:sz w:val="18"/>
                <w:szCs w:val="18"/>
                <w:lang w:val="en-US" w:eastAsia="zh-CN" w:bidi="ar-SA"/>
              </w:rPr>
            </w:pPr>
            <w:r>
              <w:rPr>
                <w:rStyle w:val="6"/>
                <w:kern w:val="2"/>
                <w:sz w:val="18"/>
                <w:szCs w:val="18"/>
                <w:lang w:val="en-US" w:eastAsia="zh-CN" w:bidi="ar-SA"/>
              </w:rPr>
              <w:t>1、受理责任：公示依法应当提交的材料；一次性告知补正材料；依法受理或不予受理（不予受理的依法告知理由）。</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both"/>
              <w:textAlignment w:val="baseline"/>
              <w:rPr>
                <w:rStyle w:val="6"/>
                <w:kern w:val="2"/>
                <w:sz w:val="18"/>
                <w:szCs w:val="18"/>
                <w:lang w:val="en-US" w:eastAsia="zh-CN" w:bidi="ar-SA"/>
              </w:rPr>
            </w:pPr>
            <w:r>
              <w:rPr>
                <w:rStyle w:val="6"/>
                <w:kern w:val="2"/>
                <w:sz w:val="18"/>
                <w:szCs w:val="18"/>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kern w:val="2"/>
                <w:sz w:val="20"/>
                <w:lang w:val="en-US" w:eastAsia="zh-CN" w:bidi="ar-SA"/>
              </w:rPr>
            </w:pPr>
          </w:p>
        </w:tc>
        <w:tc>
          <w:tcPr>
            <w:tcW w:w="480" w:type="dxa"/>
            <w:vMerge w:val="restart"/>
            <w:tcBorders>
              <w:top w:val="single" w:color="000000" w:sz="4" w:space="0"/>
              <w:left w:val="single" w:color="000000" w:sz="4" w:space="0"/>
              <w:right w:val="single" w:color="000000" w:sz="4" w:space="0"/>
            </w:tcBorders>
            <w:vAlign w:val="center"/>
          </w:tcPr>
          <w:p>
            <w:pPr>
              <w:spacing w:line="240" w:lineRule="auto"/>
              <w:jc w:val="both"/>
              <w:textAlignment w:val="baseline"/>
              <w:rPr>
                <w:rStyle w:val="6"/>
                <w:kern w:val="2"/>
                <w:sz w:val="21"/>
                <w:lang w:val="en-US" w:eastAsia="zh-CN" w:bidi="ar-SA"/>
              </w:rPr>
            </w:pPr>
            <w:r>
              <w:rPr>
                <w:rStyle w:val="6"/>
                <w:kern w:val="2"/>
                <w:sz w:val="21"/>
                <w:lang w:val="en-US" w:eastAsia="zh-CN" w:bidi="ar-SA"/>
              </w:rPr>
              <w:t>10日</w:t>
            </w:r>
          </w:p>
          <w:p>
            <w:pPr>
              <w:spacing w:line="240" w:lineRule="auto"/>
              <w:jc w:val="center"/>
              <w:textAlignment w:val="baseline"/>
              <w:rPr>
                <w:rStyle w:val="6"/>
                <w:rFonts w:ascii="宋体" w:hAnsi="宋体"/>
                <w:color w:val="000000"/>
                <w:kern w:val="2"/>
                <w:sz w:val="20"/>
                <w:lang w:val="en-US" w:eastAsia="zh-CN" w:bidi="ar-SA"/>
              </w:rPr>
            </w:pP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22"/>
                <w:szCs w:val="22"/>
                <w:lang w:val="en-US" w:eastAsia="zh-CN" w:bidi="ar-SA"/>
              </w:rPr>
            </w:pPr>
          </w:p>
        </w:tc>
        <w:tc>
          <w:tcPr>
            <w:tcW w:w="723" w:type="dxa"/>
            <w:vMerge w:val="restart"/>
            <w:tcBorders>
              <w:top w:val="single" w:color="000000" w:sz="4" w:space="0"/>
              <w:left w:val="single" w:color="000000" w:sz="4" w:space="0"/>
              <w:bottom w:val="single" w:color="000000" w:sz="4" w:space="0"/>
              <w:right w:val="single" w:color="000000" w:sz="4" w:space="0"/>
            </w:tcBorders>
            <w:vAlign w:val="bottom"/>
          </w:tcPr>
          <w:p>
            <w:pPr>
              <w:spacing w:line="3600" w:lineRule="auto"/>
              <w:jc w:val="center"/>
              <w:textAlignment w:val="baseline"/>
              <w:rPr>
                <w:rStyle w:val="6"/>
                <w:rFonts w:ascii="宋体" w:hAnsi="宋体"/>
                <w:color w:val="000000"/>
                <w:kern w:val="2"/>
                <w:sz w:val="24"/>
                <w:szCs w:val="24"/>
                <w:lang w:val="en-US" w:eastAsia="zh-CN" w:bidi="ar-SA"/>
              </w:rPr>
            </w:pPr>
            <w:r>
              <w:rPr>
                <w:rStyle w:val="6"/>
                <w:rFonts w:ascii="宋体" w:hAnsi="宋体"/>
                <w:color w:val="000000"/>
                <w:kern w:val="2"/>
                <w:sz w:val="22"/>
                <w:szCs w:val="22"/>
                <w:lang w:val="en-US" w:eastAsia="zh-CN" w:bidi="ar-SA"/>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9"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270" w:firstLineChars="150"/>
              <w:jc w:val="both"/>
              <w:textAlignment w:val="baseline"/>
              <w:rPr>
                <w:rStyle w:val="6"/>
                <w:kern w:val="2"/>
                <w:sz w:val="18"/>
                <w:szCs w:val="18"/>
                <w:lang w:val="en-US" w:eastAsia="zh-CN" w:bidi="ar-SA"/>
              </w:rPr>
            </w:pPr>
            <w:r>
              <w:rPr>
                <w:rStyle w:val="6"/>
                <w:kern w:val="2"/>
                <w:sz w:val="18"/>
                <w:szCs w:val="18"/>
                <w:lang w:val="en-US" w:eastAsia="zh-CN" w:bidi="ar-SA"/>
              </w:rPr>
              <w:t>审查</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both"/>
              <w:textAlignment w:val="baseline"/>
              <w:rPr>
                <w:rStyle w:val="6"/>
                <w:kern w:val="2"/>
                <w:sz w:val="18"/>
                <w:szCs w:val="18"/>
                <w:lang w:val="en-US" w:eastAsia="zh-CN" w:bidi="ar-SA"/>
              </w:rPr>
            </w:pPr>
            <w:r>
              <w:rPr>
                <w:rStyle w:val="6"/>
                <w:kern w:val="2"/>
                <w:sz w:val="18"/>
                <w:szCs w:val="18"/>
                <w:lang w:val="en-US" w:eastAsia="zh-CN" w:bidi="ar-SA"/>
              </w:rPr>
              <w:t>2、审查责任：依据相关法律法规规定进行材料审查，结合材料和现场捡查结果提出鉴定意见。</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both"/>
              <w:textAlignment w:val="baseline"/>
              <w:rPr>
                <w:rStyle w:val="6"/>
                <w:kern w:val="2"/>
                <w:sz w:val="18"/>
                <w:szCs w:val="18"/>
                <w:lang w:val="en-US" w:eastAsia="zh-CN" w:bidi="ar-SA"/>
              </w:rPr>
            </w:pPr>
            <w:r>
              <w:rPr>
                <w:rStyle w:val="6"/>
                <w:kern w:val="2"/>
                <w:sz w:val="18"/>
                <w:szCs w:val="18"/>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kern w:val="2"/>
                <w:sz w:val="20"/>
                <w:lang w:val="en-US" w:eastAsia="zh-CN" w:bidi="ar-SA"/>
              </w:rPr>
            </w:pPr>
          </w:p>
        </w:tc>
        <w:tc>
          <w:tcPr>
            <w:tcW w:w="480" w:type="dxa"/>
            <w:vMerge w:val="continue"/>
            <w:tcBorders>
              <w:left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270" w:firstLineChars="150"/>
              <w:jc w:val="both"/>
              <w:textAlignment w:val="baseline"/>
              <w:rPr>
                <w:rStyle w:val="6"/>
                <w:kern w:val="2"/>
                <w:sz w:val="18"/>
                <w:szCs w:val="18"/>
                <w:lang w:val="en-US" w:eastAsia="zh-CN" w:bidi="ar-SA"/>
              </w:rPr>
            </w:pPr>
            <w:r>
              <w:rPr>
                <w:rStyle w:val="6"/>
                <w:kern w:val="2"/>
                <w:sz w:val="18"/>
                <w:szCs w:val="18"/>
                <w:lang w:val="en-US" w:eastAsia="zh-CN" w:bidi="ar-SA"/>
              </w:rPr>
              <w:t>决定</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both"/>
              <w:textAlignment w:val="baseline"/>
              <w:rPr>
                <w:rStyle w:val="6"/>
                <w:kern w:val="2"/>
                <w:sz w:val="18"/>
                <w:szCs w:val="18"/>
                <w:lang w:val="en-US" w:eastAsia="zh-CN" w:bidi="ar-SA"/>
              </w:rPr>
            </w:pPr>
            <w:r>
              <w:rPr>
                <w:rStyle w:val="6"/>
                <w:kern w:val="2"/>
                <w:sz w:val="18"/>
                <w:szCs w:val="18"/>
                <w:lang w:val="en-US" w:eastAsia="zh-CN" w:bidi="ar-SA"/>
              </w:rPr>
              <w:t>3、决定责任：作出决定，（不予鉴定的制作不予鉴定决定书，告知委托机关理由）。</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both"/>
              <w:textAlignment w:val="baseline"/>
              <w:rPr>
                <w:rStyle w:val="6"/>
                <w:kern w:val="2"/>
                <w:sz w:val="18"/>
                <w:szCs w:val="18"/>
                <w:lang w:val="en-US" w:eastAsia="zh-CN" w:bidi="ar-SA"/>
              </w:rPr>
            </w:pPr>
            <w:r>
              <w:rPr>
                <w:rStyle w:val="6"/>
                <w:kern w:val="2"/>
                <w:sz w:val="18"/>
                <w:szCs w:val="18"/>
                <w:lang w:val="en-US" w:eastAsia="zh-CN" w:bidi="ar-SA"/>
              </w:rPr>
              <w:t>价格认证中心</w:t>
            </w:r>
          </w:p>
        </w:tc>
        <w:tc>
          <w:tcPr>
            <w:tcW w:w="540" w:type="dxa"/>
            <w:tcBorders>
              <w:top w:val="single" w:color="FF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kern w:val="2"/>
                <w:sz w:val="20"/>
                <w:lang w:val="en-US" w:eastAsia="zh-CN" w:bidi="ar-SA"/>
              </w:rPr>
            </w:pPr>
          </w:p>
        </w:tc>
        <w:tc>
          <w:tcPr>
            <w:tcW w:w="480" w:type="dxa"/>
            <w:vMerge w:val="continue"/>
            <w:tcBorders>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1"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exact"/>
              <w:ind w:firstLine="270" w:firstLineChars="150"/>
              <w:jc w:val="both"/>
              <w:textAlignment w:val="baseline"/>
              <w:rPr>
                <w:rStyle w:val="6"/>
                <w:kern w:val="2"/>
                <w:sz w:val="18"/>
                <w:szCs w:val="18"/>
                <w:lang w:val="en-US" w:eastAsia="zh-CN" w:bidi="ar-SA"/>
              </w:rPr>
            </w:pPr>
            <w:r>
              <w:rPr>
                <w:rStyle w:val="6"/>
                <w:kern w:val="2"/>
                <w:sz w:val="18"/>
                <w:szCs w:val="18"/>
                <w:lang w:val="en-US" w:eastAsia="zh-CN" w:bidi="ar-SA"/>
              </w:rPr>
              <w:t>送达</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both"/>
              <w:textAlignment w:val="baseline"/>
              <w:rPr>
                <w:rStyle w:val="6"/>
                <w:kern w:val="2"/>
                <w:sz w:val="18"/>
                <w:szCs w:val="18"/>
                <w:lang w:val="en-US" w:eastAsia="zh-CN" w:bidi="ar-SA"/>
              </w:rPr>
            </w:pPr>
            <w:r>
              <w:rPr>
                <w:rStyle w:val="6"/>
                <w:kern w:val="2"/>
                <w:sz w:val="18"/>
                <w:szCs w:val="18"/>
                <w:lang w:val="en-US" w:eastAsia="zh-CN" w:bidi="ar-SA"/>
              </w:rPr>
              <w:t>4、送达责任：制作送达文书；按规定送达税务机关；信息公开。</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both"/>
              <w:textAlignment w:val="baseline"/>
              <w:rPr>
                <w:rStyle w:val="6"/>
                <w:kern w:val="2"/>
                <w:sz w:val="18"/>
                <w:szCs w:val="18"/>
                <w:lang w:val="en-US" w:eastAsia="zh-CN" w:bidi="ar-SA"/>
              </w:rPr>
            </w:pPr>
            <w:r>
              <w:rPr>
                <w:rStyle w:val="6"/>
                <w:kern w:val="2"/>
                <w:sz w:val="18"/>
                <w:szCs w:val="18"/>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kern w:val="2"/>
                <w:sz w:val="20"/>
                <w:lang w:val="en-US" w:eastAsia="zh-CN" w:bidi="ar-SA"/>
              </w:rPr>
            </w:pPr>
          </w:p>
        </w:tc>
        <w:tc>
          <w:tcPr>
            <w:tcW w:w="480" w:type="dxa"/>
            <w:vMerge w:val="restart"/>
            <w:tcBorders>
              <w:top w:val="single" w:color="000000" w:sz="4" w:space="0"/>
              <w:left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3"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5" w:type="dxa"/>
            <w:tcBorders>
              <w:top w:val="single" w:color="000000" w:sz="4" w:space="0"/>
              <w:left w:val="single" w:color="000000" w:sz="4" w:space="0"/>
              <w:right w:val="single" w:color="000000" w:sz="4" w:space="0"/>
            </w:tcBorders>
            <w:vAlign w:val="center"/>
          </w:tcPr>
          <w:p>
            <w:pPr>
              <w:spacing w:line="240" w:lineRule="exact"/>
              <w:ind w:firstLine="270" w:firstLineChars="150"/>
              <w:jc w:val="both"/>
              <w:textAlignment w:val="baseline"/>
              <w:rPr>
                <w:rStyle w:val="6"/>
                <w:kern w:val="2"/>
                <w:sz w:val="18"/>
                <w:szCs w:val="18"/>
                <w:lang w:val="en-US" w:eastAsia="zh-CN" w:bidi="ar-SA"/>
              </w:rPr>
            </w:pPr>
          </w:p>
        </w:tc>
        <w:tc>
          <w:tcPr>
            <w:tcW w:w="3165" w:type="dxa"/>
            <w:tcBorders>
              <w:top w:val="single" w:color="000000" w:sz="4" w:space="0"/>
              <w:left w:val="single" w:color="000000" w:sz="4" w:space="0"/>
              <w:right w:val="single" w:color="000000" w:sz="4" w:space="0"/>
            </w:tcBorders>
            <w:vAlign w:val="center"/>
          </w:tcPr>
          <w:p>
            <w:pPr>
              <w:spacing w:line="240" w:lineRule="exact"/>
              <w:jc w:val="both"/>
              <w:textAlignment w:val="baseline"/>
              <w:rPr>
                <w:rStyle w:val="6"/>
                <w:kern w:val="2"/>
                <w:sz w:val="18"/>
                <w:szCs w:val="18"/>
                <w:lang w:val="en-US" w:eastAsia="zh-CN" w:bidi="ar-SA"/>
              </w:rPr>
            </w:pPr>
            <w:r>
              <w:rPr>
                <w:rStyle w:val="6"/>
                <w:kern w:val="2"/>
                <w:sz w:val="18"/>
                <w:szCs w:val="18"/>
                <w:lang w:val="en-US" w:eastAsia="zh-CN" w:bidi="ar-SA"/>
              </w:rPr>
              <w:t>5、其他法律法规规章规定应履行的责任。</w:t>
            </w:r>
          </w:p>
        </w:tc>
        <w:tc>
          <w:tcPr>
            <w:tcW w:w="630" w:type="dxa"/>
            <w:tcBorders>
              <w:top w:val="single" w:color="000000" w:sz="4" w:space="0"/>
              <w:left w:val="single" w:color="000000" w:sz="4" w:space="0"/>
              <w:right w:val="single" w:color="000000" w:sz="4" w:space="0"/>
            </w:tcBorders>
            <w:vAlign w:val="center"/>
          </w:tcPr>
          <w:p>
            <w:pPr>
              <w:spacing w:line="240" w:lineRule="exact"/>
              <w:jc w:val="both"/>
              <w:textAlignment w:val="baseline"/>
              <w:rPr>
                <w:rStyle w:val="6"/>
                <w:kern w:val="2"/>
                <w:sz w:val="18"/>
                <w:szCs w:val="18"/>
                <w:lang w:val="en-US" w:eastAsia="zh-CN" w:bidi="ar-SA"/>
              </w:rPr>
            </w:pPr>
            <w:r>
              <w:rPr>
                <w:rStyle w:val="6"/>
                <w:kern w:val="2"/>
                <w:sz w:val="18"/>
                <w:szCs w:val="18"/>
                <w:lang w:val="en-US" w:eastAsia="zh-CN" w:bidi="ar-SA"/>
              </w:rPr>
              <w:t>价格认证中心</w:t>
            </w:r>
          </w:p>
        </w:tc>
        <w:tc>
          <w:tcPr>
            <w:tcW w:w="540" w:type="dxa"/>
            <w:tcBorders>
              <w:top w:val="single" w:color="000000" w:sz="4" w:space="0"/>
              <w:left w:val="single" w:color="000000" w:sz="4" w:space="0"/>
              <w:right w:val="single" w:color="000000" w:sz="4" w:space="0"/>
            </w:tcBorders>
            <w:vAlign w:val="center"/>
          </w:tcPr>
          <w:p>
            <w:pPr>
              <w:spacing w:line="240" w:lineRule="auto"/>
              <w:jc w:val="center"/>
              <w:textAlignment w:val="baseline"/>
              <w:rPr>
                <w:rStyle w:val="6"/>
                <w:rFonts w:ascii="宋体" w:hAnsi="宋体"/>
                <w:kern w:val="2"/>
                <w:sz w:val="22"/>
                <w:szCs w:val="22"/>
                <w:lang w:val="en-US" w:eastAsia="zh-CN" w:bidi="ar-SA"/>
              </w:rPr>
            </w:pPr>
          </w:p>
        </w:tc>
        <w:tc>
          <w:tcPr>
            <w:tcW w:w="480" w:type="dxa"/>
            <w:vMerge w:val="continue"/>
            <w:tcBorders>
              <w:left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22"/>
                <w:szCs w:val="22"/>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 w:hRule="atLeast"/>
        </w:trPr>
        <w:tc>
          <w:tcPr>
            <w:tcW w:w="14630"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6"/>
                <w:rFonts w:hint="default" w:ascii="宋体" w:hAnsi="宋体"/>
                <w:color w:val="000000"/>
                <w:kern w:val="2"/>
                <w:sz w:val="22"/>
                <w:szCs w:val="22"/>
                <w:lang w:val="en-US" w:eastAsia="zh-CN" w:bidi="ar-SA"/>
              </w:rPr>
            </w:pPr>
            <w:r>
              <w:rPr>
                <w:rStyle w:val="6"/>
                <w:rFonts w:ascii="宋体" w:hAnsi="宋体"/>
                <w:color w:val="000000"/>
                <w:kern w:val="0"/>
                <w:sz w:val="22"/>
                <w:szCs w:val="22"/>
                <w:lang w:val="en-US" w:eastAsia="zh-CN" w:bidi="ar-SA"/>
              </w:rPr>
              <w:t>投诉机构</w:t>
            </w:r>
            <w:r>
              <w:rPr>
                <w:rStyle w:val="6"/>
                <w:rFonts w:hint="eastAsia" w:ascii="宋体" w:hAnsi="宋体"/>
                <w:color w:val="000000"/>
                <w:kern w:val="0"/>
                <w:sz w:val="22"/>
                <w:szCs w:val="22"/>
                <w:lang w:val="en-US" w:eastAsia="zh-CN" w:bidi="ar-SA"/>
              </w:rPr>
              <w:t>：鲁山县发改委办公室</w:t>
            </w:r>
            <w:r>
              <w:rPr>
                <w:rStyle w:val="6"/>
                <w:rFonts w:ascii="宋体" w:hAnsi="宋体"/>
                <w:color w:val="000000"/>
                <w:kern w:val="0"/>
                <w:sz w:val="22"/>
                <w:szCs w:val="22"/>
                <w:lang w:val="en-US" w:eastAsia="zh-CN" w:bidi="ar-SA"/>
              </w:rPr>
              <w:t xml:space="preserve">                  投诉电话：</w:t>
            </w:r>
            <w:r>
              <w:rPr>
                <w:rStyle w:val="6"/>
                <w:rFonts w:hint="eastAsia" w:ascii="宋体" w:hAnsi="宋体"/>
                <w:color w:val="000000"/>
                <w:kern w:val="0"/>
                <w:sz w:val="22"/>
                <w:szCs w:val="22"/>
                <w:lang w:val="en-US" w:eastAsia="zh-CN" w:bidi="ar-SA"/>
              </w:rPr>
              <w:t>0375-5051505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 w:hRule="atLeast"/>
        </w:trPr>
        <w:tc>
          <w:tcPr>
            <w:tcW w:w="14630"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6"/>
                <w:rFonts w:ascii="宋体" w:hAnsi="宋体"/>
                <w:color w:val="000000"/>
                <w:kern w:val="2"/>
                <w:sz w:val="22"/>
                <w:szCs w:val="22"/>
                <w:lang w:val="en-US" w:eastAsia="zh-CN" w:bidi="ar-SA"/>
              </w:rPr>
            </w:pPr>
            <w:r>
              <w:rPr>
                <w:rStyle w:val="6"/>
                <w:rFonts w:ascii="宋体" w:hAnsi="宋体"/>
                <w:color w:val="000000"/>
                <w:kern w:val="0"/>
                <w:sz w:val="22"/>
                <w:szCs w:val="22"/>
                <w:lang w:val="en-US" w:eastAsia="zh-CN" w:bidi="ar-SA"/>
              </w:rPr>
              <w:t>地址：</w:t>
            </w:r>
            <w:r>
              <w:rPr>
                <w:rStyle w:val="6"/>
                <w:rFonts w:hint="eastAsia" w:ascii="宋体" w:hAnsi="宋体"/>
                <w:color w:val="000000"/>
                <w:kern w:val="0"/>
                <w:sz w:val="22"/>
                <w:szCs w:val="22"/>
                <w:lang w:val="en-US" w:eastAsia="zh-CN" w:bidi="ar-SA"/>
              </w:rPr>
              <w:t>鲁山县发改委三楼</w:t>
            </w:r>
          </w:p>
        </w:tc>
      </w:tr>
    </w:tbl>
    <w:p>
      <w:pPr>
        <w:spacing w:line="240" w:lineRule="auto"/>
        <w:jc w:val="both"/>
        <w:textAlignment w:val="baseline"/>
        <w:rPr>
          <w:rStyle w:val="6"/>
          <w:kern w:val="2"/>
          <w:sz w:val="21"/>
          <w:lang w:val="en-US" w:eastAsia="zh-CN" w:bidi="ar-SA"/>
        </w:rPr>
      </w:pPr>
    </w:p>
    <w:tbl>
      <w:tblPr>
        <w:tblStyle w:val="4"/>
        <w:tblW w:w="1463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9"/>
        <w:gridCol w:w="912"/>
        <w:gridCol w:w="483"/>
        <w:gridCol w:w="3240"/>
        <w:gridCol w:w="540"/>
        <w:gridCol w:w="282"/>
        <w:gridCol w:w="735"/>
        <w:gridCol w:w="1006"/>
        <w:gridCol w:w="915"/>
        <w:gridCol w:w="3165"/>
        <w:gridCol w:w="630"/>
        <w:gridCol w:w="540"/>
        <w:gridCol w:w="480"/>
        <w:gridCol w:w="740"/>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9" w:hRule="atLeast"/>
        </w:trPr>
        <w:tc>
          <w:tcPr>
            <w:tcW w:w="14630" w:type="dxa"/>
            <w:gridSpan w:val="15"/>
            <w:tcBorders>
              <w:top w:val="nil"/>
              <w:left w:val="nil"/>
              <w:bottom w:val="single" w:color="000000" w:sz="4" w:space="0"/>
              <w:right w:val="nil"/>
            </w:tcBorders>
            <w:vAlign w:val="center"/>
          </w:tcPr>
          <w:p>
            <w:pPr>
              <w:widowControl/>
              <w:spacing w:line="520" w:lineRule="exact"/>
              <w:jc w:val="center"/>
              <w:textAlignment w:val="center"/>
              <w:rPr>
                <w:rStyle w:val="6"/>
                <w:rFonts w:ascii="方正小标宋简体" w:hAnsi="创艺简标宋" w:eastAsia="方正小标宋简体"/>
                <w:color w:val="000000"/>
                <w:kern w:val="0"/>
                <w:sz w:val="44"/>
                <w:szCs w:val="44"/>
                <w:lang w:val="en-US" w:eastAsia="zh-CN" w:bidi="ar-SA"/>
              </w:rPr>
            </w:pPr>
            <w:r>
              <w:rPr>
                <w:rStyle w:val="6"/>
                <w:rFonts w:ascii="方正小标宋简体" w:hAnsi="创艺简标宋" w:eastAsia="方正小标宋简体"/>
                <w:color w:val="000000"/>
                <w:kern w:val="0"/>
                <w:sz w:val="44"/>
                <w:szCs w:val="44"/>
                <w:lang w:val="en-US" w:eastAsia="zh-CN" w:bidi="ar-SA"/>
              </w:rPr>
              <w:t>鲁山县价格管理中心权力清单和责任清单统计表</w:t>
            </w:r>
          </w:p>
          <w:p>
            <w:pPr>
              <w:widowControl/>
              <w:spacing w:line="240" w:lineRule="auto"/>
              <w:jc w:val="left"/>
              <w:textAlignment w:val="center"/>
              <w:rPr>
                <w:rStyle w:val="6"/>
                <w:rFonts w:ascii="宋体" w:hAnsi="宋体"/>
                <w:b/>
                <w:color w:val="000000"/>
                <w:kern w:val="0"/>
                <w:sz w:val="24"/>
                <w:szCs w:val="24"/>
                <w:lang w:val="en-US" w:eastAsia="zh-CN" w:bidi="ar-SA"/>
              </w:rPr>
            </w:pPr>
          </w:p>
          <w:p>
            <w:pPr>
              <w:widowControl/>
              <w:spacing w:line="240" w:lineRule="auto"/>
              <w:jc w:val="left"/>
              <w:textAlignment w:val="center"/>
              <w:rPr>
                <w:rStyle w:val="6"/>
                <w:rFonts w:ascii="宋体" w:hAnsi="宋体"/>
                <w:b/>
                <w:color w:val="000000"/>
                <w:kern w:val="2"/>
                <w:sz w:val="24"/>
                <w:szCs w:val="24"/>
                <w:lang w:val="en-US" w:eastAsia="zh-CN" w:bidi="ar-SA"/>
              </w:rPr>
            </w:pPr>
            <w:r>
              <w:rPr>
                <w:rStyle w:val="6"/>
                <w:rFonts w:ascii="宋体" w:hAnsi="宋体"/>
                <w:b/>
                <w:color w:val="000000"/>
                <w:kern w:val="0"/>
                <w:sz w:val="24"/>
                <w:szCs w:val="24"/>
                <w:lang w:val="en-US" w:eastAsia="zh-CN" w:bidi="ar-SA"/>
              </w:rPr>
              <w:t>职权类别：行政确认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6" w:hRule="atLeast"/>
        </w:trPr>
        <w:tc>
          <w:tcPr>
            <w:tcW w:w="23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序号</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职权名称</w:t>
            </w: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子项</w:t>
            </w:r>
          </w:p>
        </w:tc>
        <w:tc>
          <w:tcPr>
            <w:tcW w:w="3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实施依据</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实施对象</w:t>
            </w:r>
          </w:p>
        </w:tc>
        <w:tc>
          <w:tcPr>
            <w:tcW w:w="28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实施机构</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其他共同实施部门</w:t>
            </w:r>
          </w:p>
        </w:tc>
        <w:tc>
          <w:tcPr>
            <w:tcW w:w="100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审批证件名称及有效期</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办理环节</w:t>
            </w:r>
          </w:p>
        </w:tc>
        <w:tc>
          <w:tcPr>
            <w:tcW w:w="316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责任事项</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责任</w:t>
            </w:r>
            <w:r>
              <w:rPr>
                <w:rStyle w:val="6"/>
                <w:rFonts w:ascii="黑体" w:hAnsi="宋体" w:eastAsia="黑体"/>
                <w:color w:val="000000"/>
                <w:kern w:val="0"/>
                <w:sz w:val="22"/>
                <w:szCs w:val="22"/>
                <w:lang w:val="en-US" w:eastAsia="zh-CN" w:bidi="ar-SA"/>
              </w:rPr>
              <w:br w:type="textWrapping" w:clear="all"/>
            </w:r>
            <w:r>
              <w:rPr>
                <w:rStyle w:val="6"/>
                <w:rFonts w:ascii="黑体" w:hAnsi="宋体" w:eastAsia="黑体"/>
                <w:color w:val="000000"/>
                <w:kern w:val="0"/>
                <w:sz w:val="22"/>
                <w:szCs w:val="22"/>
                <w:lang w:val="en-US" w:eastAsia="zh-CN" w:bidi="ar-SA"/>
              </w:rPr>
              <w:t>科室</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承诺时限</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法定时限</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收费情况及依据</w:t>
            </w:r>
          </w:p>
        </w:tc>
        <w:tc>
          <w:tcPr>
            <w:tcW w:w="7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黑体" w:hAnsi="宋体" w:eastAsia="黑体"/>
                <w:color w:val="000000"/>
                <w:kern w:val="2"/>
                <w:sz w:val="22"/>
                <w:szCs w:val="22"/>
                <w:lang w:val="en-US" w:eastAsia="zh-CN" w:bidi="ar-SA"/>
              </w:rPr>
            </w:pPr>
            <w:r>
              <w:rPr>
                <w:rStyle w:val="6"/>
                <w:rFonts w:ascii="黑体" w:hAnsi="宋体" w:eastAsia="黑体"/>
                <w:color w:val="000000"/>
                <w:kern w:val="0"/>
                <w:sz w:val="22"/>
                <w:szCs w:val="22"/>
                <w:lang w:val="en-US" w:eastAsia="zh-CN" w:bidi="ar-SA"/>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3" w:hRule="atLeast"/>
        </w:trPr>
        <w:tc>
          <w:tcPr>
            <w:tcW w:w="23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6"/>
                <w:rFonts w:ascii="宋体" w:hAnsi="宋体"/>
                <w:color w:val="000000"/>
                <w:kern w:val="2"/>
                <w:sz w:val="22"/>
                <w:szCs w:val="22"/>
                <w:lang w:val="en-US" w:eastAsia="zh-CN" w:bidi="ar-SA"/>
              </w:rPr>
            </w:pPr>
            <w:r>
              <w:rPr>
                <w:rStyle w:val="6"/>
                <w:rFonts w:ascii="宋体" w:hAnsi="宋体"/>
                <w:color w:val="000000"/>
                <w:kern w:val="2"/>
                <w:sz w:val="22"/>
                <w:szCs w:val="22"/>
                <w:lang w:val="en-US" w:eastAsia="zh-CN" w:bidi="ar-SA"/>
              </w:rPr>
              <w:t>4</w:t>
            </w: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6"/>
                <w:kern w:val="2"/>
                <w:sz w:val="21"/>
                <w:lang w:val="en-US" w:eastAsia="zh-CN" w:bidi="ar-SA"/>
              </w:rPr>
            </w:pPr>
            <w:r>
              <w:rPr>
                <w:rStyle w:val="6"/>
                <w:rFonts w:cs="Times New Roman"/>
                <w:bCs/>
                <w:kern w:val="2"/>
                <w:sz w:val="21"/>
                <w:lang w:val="en-US" w:eastAsia="zh-CN" w:bidi="ar-SA"/>
              </w:rPr>
              <w:t>价格行为合法性、价格水平合理性认证</w:t>
            </w:r>
          </w:p>
        </w:tc>
        <w:tc>
          <w:tcPr>
            <w:tcW w:w="48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kern w:val="2"/>
                <w:sz w:val="18"/>
                <w:szCs w:val="18"/>
                <w:lang w:val="en-US" w:eastAsia="zh-CN" w:bidi="ar-SA"/>
              </w:rPr>
            </w:pPr>
          </w:p>
          <w:p>
            <w:pPr>
              <w:spacing w:line="240" w:lineRule="auto"/>
              <w:jc w:val="center"/>
              <w:textAlignment w:val="baseline"/>
              <w:rPr>
                <w:rStyle w:val="6"/>
                <w:rFonts w:ascii="宋体" w:hAnsi="宋体"/>
                <w:color w:val="000000"/>
                <w:kern w:val="2"/>
                <w:sz w:val="22"/>
                <w:szCs w:val="22"/>
                <w:lang w:val="en-US" w:eastAsia="zh-CN" w:bidi="ar-SA"/>
              </w:rPr>
            </w:pPr>
          </w:p>
        </w:tc>
        <w:tc>
          <w:tcPr>
            <w:tcW w:w="324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270" w:firstLineChars="150"/>
              <w:jc w:val="both"/>
              <w:textAlignment w:val="baseline"/>
              <w:rPr>
                <w:rStyle w:val="6"/>
                <w:kern w:val="2"/>
                <w:sz w:val="18"/>
                <w:szCs w:val="18"/>
                <w:lang w:val="en-US" w:eastAsia="zh-CN" w:bidi="ar-SA"/>
              </w:rPr>
            </w:pPr>
            <w:r>
              <w:rPr>
                <w:rStyle w:val="6"/>
                <w:kern w:val="2"/>
                <w:sz w:val="18"/>
                <w:szCs w:val="18"/>
                <w:lang w:val="en-US" w:eastAsia="zh-CN" w:bidi="ar-SA"/>
              </w:rPr>
              <w:t>《价格认证管理办法》(计价格〔1999〕1074号,2001年国家发改委第16号令重新颁发)第二条:“本办法所称价格认证,是指依法设立的价格鉴证机构接受各类市场主体及公民的委托,对其提出的各类商品(财产)和有偿服务项目价格进行的公正性认定。”第六条:“国务院及地方人民政府价格主管部门是价格认证工作的主管部门,依法设立的价格鉴证机构是受理价格认证的专业机构,其他任何机构或者个人出具的价格证明不具备价格公正性效力。”</w:t>
            </w: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13"/>
                <w:szCs w:val="13"/>
                <w:lang w:val="en-US" w:eastAsia="zh-CN" w:bidi="ar-SA"/>
              </w:rPr>
            </w:pPr>
            <w:r>
              <w:rPr>
                <w:rStyle w:val="6"/>
                <w:rFonts w:ascii="宋体" w:hAnsi="宋体"/>
                <w:color w:val="000000"/>
                <w:kern w:val="2"/>
                <w:sz w:val="13"/>
                <w:szCs w:val="13"/>
                <w:lang w:val="en-US" w:eastAsia="zh-CN" w:bidi="ar-SA"/>
              </w:rPr>
              <w:t>公民、各类市场主体</w:t>
            </w:r>
          </w:p>
        </w:tc>
        <w:tc>
          <w:tcPr>
            <w:tcW w:w="282"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eastAsia="宋体"/>
                <w:color w:val="000000"/>
                <w:kern w:val="2"/>
                <w:sz w:val="16"/>
                <w:szCs w:val="16"/>
                <w:lang w:val="en-US" w:eastAsia="zh-CN" w:bidi="ar-SA"/>
              </w:rPr>
            </w:pPr>
            <w:r>
              <w:rPr>
                <w:rStyle w:val="6"/>
                <w:rFonts w:ascii="宋体" w:hAnsi="宋体"/>
                <w:kern w:val="2"/>
                <w:sz w:val="16"/>
                <w:szCs w:val="16"/>
                <w:lang w:val="en-US" w:eastAsia="zh-CN" w:bidi="ar-SA"/>
              </w:rPr>
              <w:t>价格认证中心</w:t>
            </w:r>
          </w:p>
        </w:tc>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22"/>
                <w:szCs w:val="22"/>
                <w:lang w:val="en-US" w:eastAsia="zh-CN" w:bidi="ar-SA"/>
              </w:rPr>
            </w:pP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6"/>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kern w:val="2"/>
                <w:sz w:val="18"/>
                <w:szCs w:val="18"/>
                <w:lang w:val="en-US" w:eastAsia="zh-CN" w:bidi="ar-SA"/>
              </w:rPr>
            </w:pPr>
            <w:r>
              <w:rPr>
                <w:rStyle w:val="6"/>
                <w:kern w:val="2"/>
                <w:sz w:val="18"/>
                <w:szCs w:val="18"/>
                <w:lang w:val="en-US" w:eastAsia="zh-CN" w:bidi="ar-SA"/>
              </w:rPr>
              <w:t>受理</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kern w:val="2"/>
                <w:sz w:val="18"/>
                <w:szCs w:val="18"/>
                <w:lang w:val="en-US" w:eastAsia="zh-CN" w:bidi="ar-SA"/>
              </w:rPr>
            </w:pPr>
            <w:r>
              <w:rPr>
                <w:rStyle w:val="6"/>
                <w:kern w:val="2"/>
                <w:sz w:val="18"/>
                <w:szCs w:val="18"/>
                <w:lang w:val="en-US" w:eastAsia="zh-CN" w:bidi="ar-SA"/>
              </w:rPr>
              <w:t>1、受理责任：公示依法应当提交的材料；一次性告知补正材料；依法受理或不予受理（不予受理的依法告知理由）。</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kern w:val="2"/>
                <w:sz w:val="18"/>
                <w:szCs w:val="18"/>
                <w:lang w:val="en-US" w:eastAsia="zh-CN" w:bidi="ar-SA"/>
              </w:rPr>
            </w:pPr>
            <w:r>
              <w:rPr>
                <w:rStyle w:val="6"/>
                <w:kern w:val="2"/>
                <w:sz w:val="18"/>
                <w:szCs w:val="18"/>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kern w:val="2"/>
                <w:sz w:val="20"/>
                <w:lang w:val="en-US" w:eastAsia="zh-CN" w:bidi="ar-SA"/>
              </w:rPr>
            </w:pPr>
          </w:p>
        </w:tc>
        <w:tc>
          <w:tcPr>
            <w:tcW w:w="480" w:type="dxa"/>
            <w:vMerge w:val="restart"/>
            <w:tcBorders>
              <w:top w:val="single" w:color="000000" w:sz="4" w:space="0"/>
              <w:left w:val="single" w:color="000000" w:sz="4" w:space="0"/>
              <w:right w:val="single" w:color="000000" w:sz="4" w:space="0"/>
            </w:tcBorders>
            <w:vAlign w:val="center"/>
          </w:tcPr>
          <w:p>
            <w:pPr>
              <w:spacing w:line="240" w:lineRule="auto"/>
              <w:jc w:val="center"/>
              <w:textAlignment w:val="baseline"/>
              <w:rPr>
                <w:rStyle w:val="6"/>
                <w:rFonts w:ascii="宋体" w:hAnsi="宋体"/>
                <w:dstrike/>
                <w:color w:val="FF0000"/>
                <w:kern w:val="2"/>
                <w:sz w:val="20"/>
                <w:lang w:val="en-US" w:eastAsia="zh-CN" w:bidi="ar-SA"/>
              </w:rPr>
            </w:pPr>
          </w:p>
          <w:p>
            <w:pPr>
              <w:spacing w:line="240" w:lineRule="auto"/>
              <w:jc w:val="center"/>
              <w:textAlignment w:val="baseline"/>
              <w:rPr>
                <w:rStyle w:val="6"/>
                <w:rFonts w:ascii="宋体" w:hAnsi="宋体"/>
                <w:color w:val="000000"/>
                <w:kern w:val="2"/>
                <w:sz w:val="20"/>
                <w:lang w:val="en-US" w:eastAsia="zh-CN" w:bidi="ar-SA"/>
              </w:rPr>
            </w:pPr>
          </w:p>
        </w:tc>
        <w:tc>
          <w:tcPr>
            <w:tcW w:w="740"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22"/>
                <w:szCs w:val="22"/>
                <w:lang w:val="en-US" w:eastAsia="zh-CN" w:bidi="ar-SA"/>
              </w:rPr>
            </w:pPr>
          </w:p>
        </w:tc>
        <w:tc>
          <w:tcPr>
            <w:tcW w:w="723" w:type="dxa"/>
            <w:vMerge w:val="restart"/>
            <w:tcBorders>
              <w:top w:val="single" w:color="000000" w:sz="4" w:space="0"/>
              <w:left w:val="single" w:color="000000" w:sz="4" w:space="0"/>
              <w:bottom w:val="single" w:color="000000" w:sz="4" w:space="0"/>
              <w:right w:val="single" w:color="000000" w:sz="4" w:space="0"/>
            </w:tcBorders>
            <w:vAlign w:val="bottom"/>
          </w:tcPr>
          <w:p>
            <w:pPr>
              <w:spacing w:line="3600" w:lineRule="auto"/>
              <w:jc w:val="center"/>
              <w:textAlignment w:val="baseline"/>
              <w:rPr>
                <w:rStyle w:val="6"/>
                <w:rFonts w:ascii="宋体" w:hAnsi="宋体"/>
                <w:color w:val="000000"/>
                <w:kern w:val="2"/>
                <w:sz w:val="24"/>
                <w:szCs w:val="24"/>
                <w:lang w:val="en-US" w:eastAsia="zh-CN" w:bidi="ar-SA"/>
              </w:rPr>
            </w:pPr>
            <w:r>
              <w:rPr>
                <w:rStyle w:val="6"/>
                <w:rFonts w:ascii="宋体" w:hAnsi="宋体"/>
                <w:color w:val="000000"/>
                <w:kern w:val="2"/>
                <w:sz w:val="22"/>
                <w:szCs w:val="22"/>
                <w:lang w:val="en-US" w:eastAsia="zh-CN" w:bidi="ar-SA"/>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9"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kern w:val="2"/>
                <w:sz w:val="18"/>
                <w:szCs w:val="18"/>
                <w:lang w:val="en-US" w:eastAsia="zh-CN" w:bidi="ar-SA"/>
              </w:rPr>
            </w:pPr>
            <w:r>
              <w:rPr>
                <w:rStyle w:val="6"/>
                <w:kern w:val="2"/>
                <w:sz w:val="18"/>
                <w:szCs w:val="18"/>
                <w:lang w:val="en-US" w:eastAsia="zh-CN" w:bidi="ar-SA"/>
              </w:rPr>
              <w:t>审查</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kern w:val="2"/>
                <w:sz w:val="18"/>
                <w:szCs w:val="18"/>
                <w:lang w:val="en-US" w:eastAsia="zh-CN" w:bidi="ar-SA"/>
              </w:rPr>
            </w:pPr>
            <w:r>
              <w:rPr>
                <w:rStyle w:val="6"/>
                <w:kern w:val="2"/>
                <w:sz w:val="18"/>
                <w:szCs w:val="18"/>
                <w:lang w:val="en-US" w:eastAsia="zh-CN" w:bidi="ar-SA"/>
              </w:rPr>
              <w:t>2、审查责任：依据相关法律法规规定进行材料审查，结合材料和现场捡查结果提出鉴定意见。</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kern w:val="2"/>
                <w:sz w:val="18"/>
                <w:szCs w:val="18"/>
                <w:lang w:val="en-US" w:eastAsia="zh-CN" w:bidi="ar-SA"/>
              </w:rPr>
            </w:pPr>
            <w:r>
              <w:rPr>
                <w:rStyle w:val="6"/>
                <w:kern w:val="2"/>
                <w:sz w:val="18"/>
                <w:szCs w:val="18"/>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kern w:val="2"/>
                <w:sz w:val="20"/>
                <w:lang w:val="en-US" w:eastAsia="zh-CN" w:bidi="ar-SA"/>
              </w:rPr>
            </w:pPr>
          </w:p>
        </w:tc>
        <w:tc>
          <w:tcPr>
            <w:tcW w:w="480" w:type="dxa"/>
            <w:vMerge w:val="continue"/>
            <w:tcBorders>
              <w:left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kern w:val="2"/>
                <w:sz w:val="18"/>
                <w:szCs w:val="18"/>
                <w:lang w:val="en-US" w:eastAsia="zh-CN" w:bidi="ar-SA"/>
              </w:rPr>
            </w:pPr>
            <w:r>
              <w:rPr>
                <w:rStyle w:val="6"/>
                <w:kern w:val="2"/>
                <w:sz w:val="18"/>
                <w:szCs w:val="18"/>
                <w:lang w:val="en-US" w:eastAsia="zh-CN" w:bidi="ar-SA"/>
              </w:rPr>
              <w:t>决定</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kern w:val="2"/>
                <w:sz w:val="18"/>
                <w:szCs w:val="18"/>
                <w:lang w:val="en-US" w:eastAsia="zh-CN" w:bidi="ar-SA"/>
              </w:rPr>
            </w:pPr>
            <w:r>
              <w:rPr>
                <w:rStyle w:val="6"/>
                <w:kern w:val="2"/>
                <w:sz w:val="18"/>
                <w:szCs w:val="18"/>
                <w:lang w:val="en-US" w:eastAsia="zh-CN" w:bidi="ar-SA"/>
              </w:rPr>
              <w:t>3、决定责任：作出决定，（不予鉴定的制作不予鉴定决定书，告知委托人理由）。</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kern w:val="2"/>
                <w:sz w:val="18"/>
                <w:szCs w:val="18"/>
                <w:lang w:val="en-US" w:eastAsia="zh-CN" w:bidi="ar-SA"/>
              </w:rPr>
            </w:pPr>
            <w:r>
              <w:rPr>
                <w:rStyle w:val="6"/>
                <w:kern w:val="2"/>
                <w:sz w:val="18"/>
                <w:szCs w:val="18"/>
                <w:lang w:val="en-US" w:eastAsia="zh-CN" w:bidi="ar-SA"/>
              </w:rPr>
              <w:t>价格认证中心</w:t>
            </w:r>
          </w:p>
        </w:tc>
        <w:tc>
          <w:tcPr>
            <w:tcW w:w="540" w:type="dxa"/>
            <w:tcBorders>
              <w:top w:val="single" w:color="FF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kern w:val="2"/>
                <w:sz w:val="20"/>
                <w:lang w:val="en-US" w:eastAsia="zh-CN" w:bidi="ar-SA"/>
              </w:rPr>
            </w:pPr>
          </w:p>
        </w:tc>
        <w:tc>
          <w:tcPr>
            <w:tcW w:w="480" w:type="dxa"/>
            <w:vMerge w:val="continue"/>
            <w:tcBorders>
              <w:left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1"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kern w:val="2"/>
                <w:sz w:val="18"/>
                <w:szCs w:val="18"/>
                <w:lang w:val="en-US" w:eastAsia="zh-CN" w:bidi="ar-SA"/>
              </w:rPr>
            </w:pPr>
            <w:r>
              <w:rPr>
                <w:rStyle w:val="6"/>
                <w:kern w:val="2"/>
                <w:sz w:val="18"/>
                <w:szCs w:val="18"/>
                <w:lang w:val="en-US" w:eastAsia="zh-CN" w:bidi="ar-SA"/>
              </w:rPr>
              <w:t>送达</w:t>
            </w:r>
          </w:p>
        </w:tc>
        <w:tc>
          <w:tcPr>
            <w:tcW w:w="3165"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kern w:val="2"/>
                <w:sz w:val="18"/>
                <w:szCs w:val="18"/>
                <w:lang w:val="en-US" w:eastAsia="zh-CN" w:bidi="ar-SA"/>
              </w:rPr>
            </w:pPr>
            <w:r>
              <w:rPr>
                <w:rStyle w:val="6"/>
                <w:kern w:val="2"/>
                <w:sz w:val="18"/>
                <w:szCs w:val="18"/>
                <w:lang w:val="en-US" w:eastAsia="zh-CN" w:bidi="ar-SA"/>
              </w:rPr>
              <w:t>4、送达责任：制作送达文书；按规定送达委托人；信息公开。</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220" w:lineRule="exact"/>
              <w:jc w:val="both"/>
              <w:textAlignment w:val="baseline"/>
              <w:rPr>
                <w:rStyle w:val="6"/>
                <w:kern w:val="2"/>
                <w:sz w:val="18"/>
                <w:szCs w:val="18"/>
                <w:lang w:val="en-US" w:eastAsia="zh-CN" w:bidi="ar-SA"/>
              </w:rPr>
            </w:pPr>
            <w:r>
              <w:rPr>
                <w:rStyle w:val="6"/>
                <w:kern w:val="2"/>
                <w:sz w:val="18"/>
                <w:szCs w:val="18"/>
                <w:lang w:val="en-US" w:eastAsia="zh-CN" w:bidi="ar-SA"/>
              </w:rPr>
              <w:t>价格认证中心</w:t>
            </w:r>
          </w:p>
        </w:tc>
        <w:tc>
          <w:tcPr>
            <w:tcW w:w="540"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宋体" w:hAnsi="宋体"/>
                <w:kern w:val="2"/>
                <w:sz w:val="20"/>
                <w:lang w:val="en-US" w:eastAsia="zh-CN" w:bidi="ar-SA"/>
              </w:rPr>
            </w:pPr>
          </w:p>
        </w:tc>
        <w:tc>
          <w:tcPr>
            <w:tcW w:w="480" w:type="dxa"/>
            <w:vMerge w:val="continue"/>
            <w:tcBorders>
              <w:left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0"/>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3" w:hRule="atLeast"/>
        </w:trPr>
        <w:tc>
          <w:tcPr>
            <w:tcW w:w="2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kern w:val="2"/>
                <w:sz w:val="22"/>
                <w:szCs w:val="22"/>
                <w:lang w:val="en-US" w:eastAsia="zh-CN" w:bidi="ar-SA"/>
              </w:rPr>
            </w:pPr>
          </w:p>
        </w:tc>
        <w:tc>
          <w:tcPr>
            <w:tcW w:w="4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32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3"/>
                <w:szCs w:val="13"/>
                <w:lang w:val="en-US" w:eastAsia="zh-CN" w:bidi="ar-SA"/>
              </w:rPr>
            </w:pPr>
          </w:p>
        </w:tc>
        <w:tc>
          <w:tcPr>
            <w:tcW w:w="2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16"/>
                <w:szCs w:val="16"/>
                <w:lang w:val="en-US" w:eastAsia="zh-CN" w:bidi="ar-SA"/>
              </w:rPr>
            </w:pPr>
          </w:p>
        </w:tc>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915" w:type="dxa"/>
            <w:tcBorders>
              <w:top w:val="single" w:color="000000" w:sz="4" w:space="0"/>
              <w:left w:val="single" w:color="000000" w:sz="4" w:space="0"/>
              <w:right w:val="single" w:color="000000" w:sz="4" w:space="0"/>
            </w:tcBorders>
            <w:vAlign w:val="center"/>
          </w:tcPr>
          <w:p>
            <w:pPr>
              <w:spacing w:line="240" w:lineRule="auto"/>
              <w:jc w:val="center"/>
              <w:textAlignment w:val="baseline"/>
              <w:rPr>
                <w:rStyle w:val="6"/>
                <w:kern w:val="2"/>
                <w:sz w:val="18"/>
                <w:szCs w:val="18"/>
                <w:lang w:val="en-US" w:eastAsia="zh-CN" w:bidi="ar-SA"/>
              </w:rPr>
            </w:pPr>
          </w:p>
        </w:tc>
        <w:tc>
          <w:tcPr>
            <w:tcW w:w="3165" w:type="dxa"/>
            <w:tcBorders>
              <w:top w:val="single" w:color="000000" w:sz="4" w:space="0"/>
              <w:left w:val="single" w:color="000000" w:sz="4" w:space="0"/>
              <w:right w:val="single" w:color="000000" w:sz="4" w:space="0"/>
            </w:tcBorders>
            <w:vAlign w:val="center"/>
          </w:tcPr>
          <w:p>
            <w:pPr>
              <w:spacing w:line="220" w:lineRule="exact"/>
              <w:jc w:val="both"/>
              <w:textAlignment w:val="baseline"/>
              <w:rPr>
                <w:rStyle w:val="6"/>
                <w:kern w:val="2"/>
                <w:sz w:val="18"/>
                <w:szCs w:val="18"/>
                <w:lang w:val="en-US" w:eastAsia="zh-CN" w:bidi="ar-SA"/>
              </w:rPr>
            </w:pPr>
            <w:r>
              <w:rPr>
                <w:rStyle w:val="6"/>
                <w:kern w:val="2"/>
                <w:sz w:val="18"/>
                <w:szCs w:val="18"/>
                <w:lang w:val="en-US" w:eastAsia="zh-CN" w:bidi="ar-SA"/>
              </w:rPr>
              <w:t>5、其他法律法规规章规定应履行的责任。</w:t>
            </w:r>
          </w:p>
        </w:tc>
        <w:tc>
          <w:tcPr>
            <w:tcW w:w="630" w:type="dxa"/>
            <w:tcBorders>
              <w:top w:val="single" w:color="000000" w:sz="4" w:space="0"/>
              <w:left w:val="single" w:color="000000" w:sz="4" w:space="0"/>
              <w:right w:val="single" w:color="000000" w:sz="4" w:space="0"/>
            </w:tcBorders>
            <w:vAlign w:val="center"/>
          </w:tcPr>
          <w:p>
            <w:pPr>
              <w:spacing w:line="220" w:lineRule="exact"/>
              <w:jc w:val="both"/>
              <w:textAlignment w:val="baseline"/>
              <w:rPr>
                <w:rStyle w:val="6"/>
                <w:kern w:val="2"/>
                <w:sz w:val="18"/>
                <w:szCs w:val="18"/>
                <w:lang w:val="en-US" w:eastAsia="zh-CN" w:bidi="ar-SA"/>
              </w:rPr>
            </w:pPr>
            <w:r>
              <w:rPr>
                <w:rStyle w:val="6"/>
                <w:kern w:val="2"/>
                <w:sz w:val="18"/>
                <w:szCs w:val="18"/>
                <w:lang w:val="en-US" w:eastAsia="zh-CN" w:bidi="ar-SA"/>
              </w:rPr>
              <w:t>价格认证中心</w:t>
            </w:r>
          </w:p>
        </w:tc>
        <w:tc>
          <w:tcPr>
            <w:tcW w:w="540" w:type="dxa"/>
            <w:tcBorders>
              <w:top w:val="single" w:color="000000" w:sz="4" w:space="0"/>
              <w:left w:val="single" w:color="000000" w:sz="4" w:space="0"/>
              <w:right w:val="single" w:color="000000" w:sz="4" w:space="0"/>
            </w:tcBorders>
            <w:vAlign w:val="center"/>
          </w:tcPr>
          <w:p>
            <w:pPr>
              <w:spacing w:line="240" w:lineRule="auto"/>
              <w:jc w:val="center"/>
              <w:textAlignment w:val="baseline"/>
              <w:rPr>
                <w:rStyle w:val="6"/>
                <w:rFonts w:ascii="宋体" w:hAnsi="宋体"/>
                <w:kern w:val="2"/>
                <w:sz w:val="22"/>
                <w:szCs w:val="22"/>
                <w:lang w:val="en-US" w:eastAsia="zh-CN" w:bidi="ar-SA"/>
              </w:rPr>
            </w:pPr>
          </w:p>
        </w:tc>
        <w:tc>
          <w:tcPr>
            <w:tcW w:w="480" w:type="dxa"/>
            <w:vMerge w:val="continue"/>
            <w:tcBorders>
              <w:left w:val="single" w:color="000000" w:sz="4" w:space="0"/>
              <w:right w:val="single" w:color="000000" w:sz="4" w:space="0"/>
            </w:tcBorders>
            <w:vAlign w:val="center"/>
          </w:tcPr>
          <w:p>
            <w:pPr>
              <w:spacing w:line="240" w:lineRule="auto"/>
              <w:jc w:val="center"/>
              <w:textAlignment w:val="baseline"/>
              <w:rPr>
                <w:rStyle w:val="6"/>
                <w:rFonts w:ascii="宋体" w:hAnsi="宋体"/>
                <w:color w:val="000000"/>
                <w:kern w:val="2"/>
                <w:sz w:val="22"/>
                <w:szCs w:val="22"/>
                <w:lang w:val="en-US" w:eastAsia="zh-CN" w:bidi="ar-SA"/>
              </w:rPr>
            </w:pPr>
          </w:p>
        </w:tc>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2"/>
                <w:szCs w:val="22"/>
                <w:lang w:val="en-US" w:eastAsia="zh-CN" w:bidi="ar-SA"/>
              </w:rPr>
            </w:pPr>
          </w:p>
        </w:tc>
        <w:tc>
          <w:tcPr>
            <w:tcW w:w="7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baseline"/>
              <w:rPr>
                <w:rStyle w:val="6"/>
                <w:rFonts w:ascii="宋体" w:hAnsi="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 w:hRule="atLeast"/>
        </w:trPr>
        <w:tc>
          <w:tcPr>
            <w:tcW w:w="14630"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6"/>
                <w:rFonts w:hint="default" w:ascii="宋体" w:hAnsi="宋体"/>
                <w:color w:val="000000"/>
                <w:kern w:val="2"/>
                <w:sz w:val="22"/>
                <w:szCs w:val="22"/>
                <w:lang w:val="en-US" w:eastAsia="zh-CN" w:bidi="ar-SA"/>
              </w:rPr>
            </w:pPr>
            <w:r>
              <w:rPr>
                <w:rStyle w:val="6"/>
                <w:rFonts w:ascii="宋体" w:hAnsi="宋体"/>
                <w:color w:val="000000"/>
                <w:kern w:val="0"/>
                <w:sz w:val="22"/>
                <w:szCs w:val="22"/>
                <w:lang w:val="en-US" w:eastAsia="zh-CN" w:bidi="ar-SA"/>
              </w:rPr>
              <w:t>投诉机构：</w:t>
            </w:r>
            <w:r>
              <w:rPr>
                <w:rStyle w:val="6"/>
                <w:rFonts w:hint="eastAsia" w:ascii="宋体" w:hAnsi="宋体"/>
                <w:color w:val="000000"/>
                <w:kern w:val="0"/>
                <w:sz w:val="22"/>
                <w:szCs w:val="22"/>
                <w:lang w:val="en-US" w:eastAsia="zh-CN" w:bidi="ar-SA"/>
              </w:rPr>
              <w:t>鲁山县发改委办公室</w:t>
            </w:r>
            <w:r>
              <w:rPr>
                <w:rStyle w:val="6"/>
                <w:rFonts w:ascii="宋体" w:hAnsi="宋体"/>
                <w:color w:val="000000"/>
                <w:kern w:val="0"/>
                <w:sz w:val="22"/>
                <w:szCs w:val="22"/>
                <w:lang w:val="en-US" w:eastAsia="zh-CN" w:bidi="ar-SA"/>
              </w:rPr>
              <w:t xml:space="preserve">               投诉电话：</w:t>
            </w:r>
            <w:r>
              <w:rPr>
                <w:rStyle w:val="6"/>
                <w:rFonts w:hint="eastAsia" w:ascii="宋体" w:hAnsi="宋体"/>
                <w:color w:val="000000"/>
                <w:kern w:val="0"/>
                <w:sz w:val="22"/>
                <w:szCs w:val="22"/>
                <w:lang w:val="en-US" w:eastAsia="zh-CN" w:bidi="ar-SA"/>
              </w:rPr>
              <w:t>0375-</w:t>
            </w:r>
            <w:bookmarkStart w:id="0" w:name="_GoBack"/>
            <w:bookmarkEnd w:id="0"/>
            <w:r>
              <w:rPr>
                <w:rStyle w:val="6"/>
                <w:rFonts w:hint="eastAsia" w:ascii="宋体" w:hAnsi="宋体"/>
                <w:color w:val="000000"/>
                <w:kern w:val="0"/>
                <w:sz w:val="22"/>
                <w:szCs w:val="22"/>
                <w:lang w:val="en-US" w:eastAsia="zh-CN" w:bidi="ar-SA"/>
              </w:rPr>
              <w:t>5051505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 w:hRule="atLeast"/>
        </w:trPr>
        <w:tc>
          <w:tcPr>
            <w:tcW w:w="14630"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Style w:val="6"/>
                <w:rFonts w:ascii="宋体" w:hAnsi="宋体"/>
                <w:color w:val="000000"/>
                <w:kern w:val="2"/>
                <w:sz w:val="22"/>
                <w:szCs w:val="22"/>
                <w:lang w:val="en-US" w:eastAsia="zh-CN" w:bidi="ar-SA"/>
              </w:rPr>
            </w:pPr>
            <w:r>
              <w:rPr>
                <w:rStyle w:val="6"/>
                <w:rFonts w:ascii="宋体" w:hAnsi="宋体"/>
                <w:color w:val="000000"/>
                <w:kern w:val="0"/>
                <w:sz w:val="22"/>
                <w:szCs w:val="22"/>
                <w:lang w:val="en-US" w:eastAsia="zh-CN" w:bidi="ar-SA"/>
              </w:rPr>
              <w:t>地址：</w:t>
            </w:r>
            <w:r>
              <w:rPr>
                <w:rStyle w:val="6"/>
                <w:rFonts w:hint="eastAsia" w:ascii="宋体" w:hAnsi="宋体"/>
                <w:color w:val="000000"/>
                <w:kern w:val="0"/>
                <w:sz w:val="22"/>
                <w:szCs w:val="22"/>
                <w:lang w:val="en-US" w:eastAsia="zh-CN" w:bidi="ar-SA"/>
              </w:rPr>
              <w:t>鲁山县发改委三楼</w:t>
            </w:r>
          </w:p>
        </w:tc>
      </w:tr>
    </w:tbl>
    <w:p>
      <w:pPr>
        <w:spacing w:line="20" w:lineRule="exact"/>
        <w:jc w:val="both"/>
        <w:textAlignment w:val="baseline"/>
        <w:rPr>
          <w:rStyle w:val="6"/>
          <w:kern w:val="2"/>
          <w:sz w:val="21"/>
          <w:lang w:val="en-US" w:eastAsia="zh-CN" w:bidi="ar-SA"/>
        </w:rPr>
      </w:pPr>
    </w:p>
    <w:sectPr>
      <w:headerReference r:id="rId3" w:type="default"/>
      <w:footerReference r:id="rId4" w:type="default"/>
      <w:pgSz w:w="16838" w:h="11906"/>
      <w:pgMar w:top="1800" w:right="1440" w:bottom="1800" w:left="1440"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1"/>
      <w:widowControl/>
      <w:snapToGrid w:val="0"/>
      <w:spacing w:line="240" w:lineRule="auto"/>
      <w:jc w:val="left"/>
      <w:textAlignment w:val="baseline"/>
      <w:rPr>
        <w:rStyle w:val="8"/>
        <w:kern w:val="2"/>
        <w:sz w:val="18"/>
        <w:szCs w:val="18"/>
        <w:lang w:val="en-US" w:eastAsia="zh-CN" w:bidi="ar-SA"/>
      </w:rPr>
    </w:pPr>
  </w:p>
  <w:p>
    <w:pPr>
      <w:pStyle w:val="2"/>
      <w:widowControl/>
      <w:snapToGrid w:val="0"/>
      <w:spacing w:line="240" w:lineRule="auto"/>
      <w:jc w:val="left"/>
      <w:textAlignment w:val="baseline"/>
      <w:rPr>
        <w:rStyle w:val="6"/>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none" w:color="auto" w:sz="0" w:space="0"/>
      </w:pBdr>
      <w:snapToGrid w:val="0"/>
      <w:spacing w:line="240" w:lineRule="auto"/>
      <w:jc w:val="center"/>
      <w:textAlignment w:val="baseline"/>
      <w:rPr>
        <w:rStyle w:val="6"/>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A3F3CC1"/>
    <w:rsid w:val="0A4B50D8"/>
    <w:rsid w:val="25F46AA0"/>
    <w:rsid w:val="4A330D40"/>
    <w:rsid w:val="7DC5691A"/>
    <w:rsid w:val="7EE578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spacing w:line="240" w:lineRule="auto"/>
      <w:jc w:val="both"/>
      <w:textAlignment w:val="baseline"/>
    </w:pPr>
    <w:rPr>
      <w:rFonts w:ascii="Times New Roman" w:hAnsi="Times New Roman" w:eastAsia="宋体" w:cstheme="minorBidi"/>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textAlignment w:val="baseline"/>
    </w:pPr>
    <w:rPr>
      <w:kern w:val="2"/>
      <w:sz w:val="18"/>
      <w:szCs w:val="18"/>
      <w:lang w:val="en-US" w:eastAsia="zh-CN" w:bidi="ar-SA"/>
    </w:rPr>
  </w:style>
  <w:style w:type="paragraph" w:styleId="3">
    <w:name w:val="header"/>
    <w:basedOn w:val="1"/>
    <w:qFormat/>
    <w:uiPriority w:val="0"/>
    <w:pPr>
      <w:pBdr>
        <w:bottom w:val="single" w:color="000000" w:sz="6" w:space="1"/>
      </w:pBdr>
      <w:tabs>
        <w:tab w:val="center" w:pos="4153"/>
        <w:tab w:val="right" w:pos="8306"/>
      </w:tabs>
      <w:snapToGrid w:val="0"/>
      <w:spacing w:line="240" w:lineRule="auto"/>
      <w:jc w:val="center"/>
      <w:textAlignment w:val="baseline"/>
    </w:pPr>
    <w:rPr>
      <w:kern w:val="2"/>
      <w:sz w:val="18"/>
      <w:szCs w:val="18"/>
      <w:lang w:val="en-US" w:eastAsia="zh-CN" w:bidi="ar-SA"/>
    </w:rPr>
  </w:style>
  <w:style w:type="character" w:customStyle="1" w:styleId="6">
    <w:name w:val="NormalCharacter"/>
    <w:link w:val="1"/>
    <w:semiHidden/>
    <w:qFormat/>
    <w:uiPriority w:val="0"/>
  </w:style>
  <w:style w:type="table" w:customStyle="1" w:styleId="7">
    <w:name w:val="TableNormal"/>
    <w:semiHidden/>
    <w:qFormat/>
    <w:uiPriority w:val="0"/>
  </w:style>
  <w:style w:type="character" w:customStyle="1" w:styleId="8">
    <w:name w:val="PageNumber"/>
    <w:basedOn w:val="6"/>
    <w:link w:val="1"/>
    <w:qFormat/>
    <w:uiPriority w:val="0"/>
  </w:style>
  <w:style w:type="paragraph" w:customStyle="1" w:styleId="9">
    <w:name w:val="HtmlNormal"/>
    <w:basedOn w:val="1"/>
    <w:qFormat/>
    <w:uiPriority w:val="0"/>
    <w:pPr>
      <w:widowControl/>
      <w:spacing w:before="100" w:beforeAutospacing="1" w:after="100" w:afterAutospacing="1" w:line="240" w:lineRule="auto"/>
      <w:jc w:val="left"/>
      <w:textAlignment w:val="baseline"/>
    </w:pPr>
    <w:rPr>
      <w:rFonts w:ascii="宋体" w:hAnsi="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Office_11.1.0.9098_F1E327BC-269C-435d-A152-05C5408002CA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2019-10-28T07:24:00Z</dcterms:created>
  <dc:creator>Administrator</dc:creator>
  <cp:lastModifiedBy>Administrator</cp:lastModifiedBy>
  <dcterms:modified xsi:type="dcterms:W3CDTF">2019-10-28T07:29:43Z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