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《建设项目环境影响报告表》编制说明</w:t>
      </w:r>
    </w:p>
    <w:p>
      <w:pPr>
        <w:ind w:firstLine="540"/>
        <w:rPr>
          <w:rFonts w:hint="eastAsia"/>
        </w:rPr>
      </w:pPr>
    </w:p>
    <w:p>
      <w:pPr>
        <w:ind w:firstLine="540"/>
        <w:rPr>
          <w:rFonts w:hint="eastAsia"/>
        </w:rPr>
      </w:pPr>
      <w:r>
        <w:rPr>
          <w:rFonts w:hint="eastAsia"/>
        </w:rPr>
        <w:t>《建设项目环境影响报告表》由具有从事环境影响评价工作资质的单位编制。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1、项目名称——指项目立项批复时的名称，应不超过30个字（两个英文字段作一个汉字）。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2、建设地点——指项目所在地详细地址，公路、铁路应填写起止地点。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3、行业类别——按国标填写。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4、总投资——指项目投资总额。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5、主要环境保护目标——指项目区周围一定范围内集中居民住宅区、学校医院、保护文物、风景名胜区、水源地和生态敏感点等，应尽可能给出保护目标、性质、规模和距厂界距离等。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6、结论与建议——给出本项目清洁生产、达标排放和总量控制的分析结论，确定污染防治措施的有效性，说明本项目对环境造成的影响，给出建设项目环境可行性的明确结论。同时提出减少环境影响的其它建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7、预审意见——由行业主管部门填写答复意见，无主管部门项目，可不填。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8、审批意见——由负责审批该项目的环境保护行政主管部门批复。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宋体e眠副浡渀.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9C4C18"/>
    <w:rsid w:val="0A9C4C1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8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2017-06-13T00:19:00Z</dcterms:created>
  <dc:creator>Administrator</dc:creator>
  <cp:lastModifiedBy>Administrator</cp:lastModifiedBy>
  <dcterms:modified xsi:type="dcterms:W3CDTF">2017-06-13T00:22:12Z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