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 w:val="0"/>
        <w:snapToGrid w:val="0"/>
        <w:spacing w:before="0" w:beforeAutospacing="0" w:after="0" w:afterAutospacing="0"/>
        <w:jc w:val="center"/>
        <w:rPr>
          <w:rFonts w:hint="default" w:ascii="黑体" w:hAnsi="黑体" w:eastAsia="黑体"/>
          <w:snapToGrid w:val="0"/>
          <w:sz w:val="32"/>
          <w:szCs w:val="32"/>
        </w:rPr>
      </w:pPr>
      <w:r>
        <w:rPr>
          <w:rFonts w:ascii="方正小标宋_GBK" w:hAnsi="黑体" w:eastAsia="方正小标宋_GBK"/>
          <w:snapToGrid w:val="0"/>
          <w:sz w:val="38"/>
          <w:szCs w:val="38"/>
        </w:rPr>
        <w:t>编制单位和编制人员情况表</w:t>
      </w:r>
    </w:p>
    <w:tbl>
      <w:tblPr>
        <w:tblStyle w:val="3"/>
        <w:tblW w:w="85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8"/>
        <w:gridCol w:w="1298"/>
        <w:gridCol w:w="1470"/>
        <w:gridCol w:w="2380"/>
        <w:gridCol w:w="195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736" w:type="dxa"/>
            <w:gridSpan w:val="2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lef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项目编号</w:t>
            </w:r>
          </w:p>
        </w:tc>
        <w:tc>
          <w:tcPr>
            <w:tcW w:w="5804" w:type="dxa"/>
            <w:gridSpan w:val="3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</w:trPr>
        <w:tc>
          <w:tcPr>
            <w:tcW w:w="2736" w:type="dxa"/>
            <w:gridSpan w:val="2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left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</w:rPr>
              <w:t>建设项目名称</w:t>
            </w:r>
          </w:p>
        </w:tc>
        <w:tc>
          <w:tcPr>
            <w:tcW w:w="5804" w:type="dxa"/>
            <w:gridSpan w:val="3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鲁山县虹阳实业有限公司年加工100万吨废砂石料加工项目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2736" w:type="dxa"/>
            <w:gridSpan w:val="2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lef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建设项目类别</w:t>
            </w:r>
          </w:p>
        </w:tc>
        <w:tc>
          <w:tcPr>
            <w:tcW w:w="5804" w:type="dxa"/>
            <w:gridSpan w:val="3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>_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86</w:t>
            </w:r>
            <w:bookmarkStart w:id="0" w:name="_GoBack"/>
            <w:bookmarkEnd w:id="0"/>
            <w:r>
              <w:rPr>
                <w:rFonts w:hint="eastAsia"/>
                <w:sz w:val="21"/>
                <w:szCs w:val="21"/>
                <w:lang w:val="en-US" w:eastAsia="zh-CN"/>
              </w:rPr>
              <w:t>废旧资源（含生物质）加工、再生利用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2736" w:type="dxa"/>
            <w:gridSpan w:val="2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环境影响评价文件类型</w:t>
            </w:r>
          </w:p>
        </w:tc>
        <w:tc>
          <w:tcPr>
            <w:tcW w:w="5804" w:type="dxa"/>
            <w:gridSpan w:val="3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</w:rPr>
              <w:t>环境影响报告</w:t>
            </w:r>
            <w:r>
              <w:rPr>
                <w:rFonts w:hint="eastAsia"/>
                <w:sz w:val="21"/>
                <w:szCs w:val="21"/>
                <w:lang w:eastAsia="zh-CN"/>
              </w:rPr>
              <w:t>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8540" w:type="dxa"/>
            <w:gridSpan w:val="5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left"/>
              <w:rPr>
                <w:rFonts w:hint="default"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</w:rPr>
              <w:t>一、建设单位情况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2736" w:type="dxa"/>
            <w:gridSpan w:val="2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建设单位（</w:t>
            </w:r>
            <w:r>
              <w:rPr>
                <w:rFonts w:hint="eastAsia"/>
                <w:sz w:val="21"/>
                <w:szCs w:val="21"/>
                <w:lang w:eastAsia="zh-CN"/>
              </w:rPr>
              <w:t>盖章</w:t>
            </w:r>
            <w:r>
              <w:rPr>
                <w:sz w:val="21"/>
                <w:szCs w:val="21"/>
              </w:rPr>
              <w:t>）</w:t>
            </w:r>
          </w:p>
        </w:tc>
        <w:tc>
          <w:tcPr>
            <w:tcW w:w="5804" w:type="dxa"/>
            <w:gridSpan w:val="3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鲁山县虹阳实业有限公司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2736" w:type="dxa"/>
            <w:gridSpan w:val="2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lef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统一社会信用代码</w:t>
            </w:r>
          </w:p>
        </w:tc>
        <w:tc>
          <w:tcPr>
            <w:tcW w:w="5804" w:type="dxa"/>
            <w:gridSpan w:val="3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91410423MA4686G1XU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2736" w:type="dxa"/>
            <w:gridSpan w:val="2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法定代表人（签</w:t>
            </w:r>
            <w:r>
              <w:rPr>
                <w:rFonts w:hint="eastAsia"/>
                <w:sz w:val="21"/>
                <w:szCs w:val="21"/>
                <w:lang w:eastAsia="zh-CN"/>
              </w:rPr>
              <w:t>章</w:t>
            </w:r>
            <w:r>
              <w:rPr>
                <w:sz w:val="21"/>
                <w:szCs w:val="21"/>
              </w:rPr>
              <w:t>）</w:t>
            </w:r>
          </w:p>
        </w:tc>
        <w:tc>
          <w:tcPr>
            <w:tcW w:w="5804" w:type="dxa"/>
            <w:gridSpan w:val="3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4"/>
                <w:lang w:eastAsia="zh-CN"/>
              </w:rPr>
              <w:t>陈立新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2736" w:type="dxa"/>
            <w:gridSpan w:val="2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lef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主要负责人（签字）</w:t>
            </w:r>
          </w:p>
        </w:tc>
        <w:tc>
          <w:tcPr>
            <w:tcW w:w="5804" w:type="dxa"/>
            <w:gridSpan w:val="3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4"/>
                <w:lang w:eastAsia="zh-CN"/>
              </w:rPr>
              <w:t>陈立新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2736" w:type="dxa"/>
            <w:gridSpan w:val="2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lef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直接负责的</w:t>
            </w:r>
            <w:r>
              <w:rPr>
                <w:sz w:val="21"/>
                <w:szCs w:val="21"/>
              </w:rPr>
              <w:t>主管人员</w:t>
            </w:r>
            <w:r>
              <w:rPr>
                <w:rFonts w:hint="eastAsia"/>
                <w:sz w:val="21"/>
                <w:szCs w:val="21"/>
                <w:lang w:eastAsia="zh-CN"/>
              </w:rPr>
              <w:t>（签字）</w:t>
            </w:r>
          </w:p>
        </w:tc>
        <w:tc>
          <w:tcPr>
            <w:tcW w:w="5804" w:type="dxa"/>
            <w:gridSpan w:val="3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4"/>
                <w:lang w:eastAsia="zh-CN"/>
              </w:rPr>
              <w:t>陈立新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8540" w:type="dxa"/>
            <w:gridSpan w:val="5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left"/>
              <w:rPr>
                <w:rFonts w:hint="default"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</w:rPr>
              <w:t>二、编制单位情况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2736" w:type="dxa"/>
            <w:gridSpan w:val="2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主持编制单位名称（</w:t>
            </w:r>
            <w:r>
              <w:rPr>
                <w:rFonts w:hint="eastAsia"/>
                <w:sz w:val="21"/>
                <w:szCs w:val="21"/>
                <w:lang w:eastAsia="zh-CN"/>
              </w:rPr>
              <w:t>盖章</w:t>
            </w:r>
            <w:r>
              <w:rPr>
                <w:sz w:val="21"/>
                <w:szCs w:val="21"/>
              </w:rPr>
              <w:t>）</w:t>
            </w:r>
          </w:p>
        </w:tc>
        <w:tc>
          <w:tcPr>
            <w:tcW w:w="5804" w:type="dxa"/>
            <w:gridSpan w:val="3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河南金环环境影响评价有限公司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2736" w:type="dxa"/>
            <w:gridSpan w:val="2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社会信用代码</w:t>
            </w:r>
          </w:p>
        </w:tc>
        <w:tc>
          <w:tcPr>
            <w:tcW w:w="5804" w:type="dxa"/>
            <w:gridSpan w:val="3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914101057991504639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8540" w:type="dxa"/>
            <w:gridSpan w:val="5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left"/>
              <w:rPr>
                <w:rFonts w:hint="default"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</w:rPr>
              <w:t>三、编制人员情况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8540" w:type="dxa"/>
            <w:gridSpan w:val="5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1.编制主持人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1438" w:type="dxa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姓名</w:t>
            </w:r>
          </w:p>
        </w:tc>
        <w:tc>
          <w:tcPr>
            <w:tcW w:w="2768" w:type="dxa"/>
            <w:gridSpan w:val="2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</w:rPr>
              <w:t>职业资格证书</w:t>
            </w:r>
            <w:r>
              <w:rPr>
                <w:rFonts w:hint="eastAsia"/>
                <w:sz w:val="21"/>
                <w:szCs w:val="21"/>
                <w:lang w:eastAsia="zh-CN"/>
              </w:rPr>
              <w:t>管理号</w:t>
            </w:r>
          </w:p>
        </w:tc>
        <w:tc>
          <w:tcPr>
            <w:tcW w:w="2380" w:type="dxa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信用编号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签字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1438" w:type="dxa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2768" w:type="dxa"/>
            <w:gridSpan w:val="2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/>
                <w:sz w:val="21"/>
                <w:szCs w:val="21"/>
              </w:rPr>
            </w:pPr>
          </w:p>
        </w:tc>
        <w:tc>
          <w:tcPr>
            <w:tcW w:w="2380" w:type="dxa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/>
                <w:sz w:val="21"/>
                <w:szCs w:val="21"/>
              </w:rPr>
            </w:pPr>
          </w:p>
        </w:tc>
        <w:tc>
          <w:tcPr>
            <w:tcW w:w="1954" w:type="dxa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8540" w:type="dxa"/>
            <w:gridSpan w:val="5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2.主要编制人员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1438" w:type="dxa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姓名</w:t>
            </w:r>
          </w:p>
        </w:tc>
        <w:tc>
          <w:tcPr>
            <w:tcW w:w="2768" w:type="dxa"/>
            <w:gridSpan w:val="2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主要编写内容</w:t>
            </w:r>
          </w:p>
        </w:tc>
        <w:tc>
          <w:tcPr>
            <w:tcW w:w="2380" w:type="dxa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信用编号</w:t>
            </w:r>
          </w:p>
        </w:tc>
        <w:tc>
          <w:tcPr>
            <w:tcW w:w="1954" w:type="dxa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签字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38" w:type="dxa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2768" w:type="dxa"/>
            <w:gridSpan w:val="2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2380" w:type="dxa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1954" w:type="dxa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38" w:type="dxa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2768" w:type="dxa"/>
            <w:gridSpan w:val="2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2380" w:type="dxa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1954" w:type="dxa"/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A2A8E"/>
    <w:rsid w:val="4D5A2A8E"/>
    <w:rsid w:val="76D5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Normal (Web)"/>
    <w:basedOn w:val="1"/>
    <w:qFormat/>
    <w:uiPriority w:val="0"/>
    <w:pPr>
      <w:widowControl/>
      <w:autoSpaceDE/>
      <w:autoSpaceDN/>
      <w:snapToGrid/>
      <w:spacing w:before="100" w:beforeLines="0" w:beforeAutospacing="1" w:after="100" w:afterLines="0" w:afterAutospacing="1" w:line="240" w:lineRule="auto"/>
      <w:ind w:firstLine="0"/>
      <w:jc w:val="left"/>
    </w:pPr>
    <w:rPr>
      <w:rFonts w:hint="eastAsia" w:ascii="宋体" w:hAnsi="宋体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2019-09-18T08:09:00Z</dcterms:created>
  <dc:creator>汇能资质管理员</dc:creator>
  <cp:lastModifiedBy>Administrator</cp:lastModifiedBy>
  <dcterms:modified xsi:type="dcterms:W3CDTF">2020-03-29T02:06:33Z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