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eastAsia="zh-CN"/>
        </w:rPr>
        <w:t>鲁山县</w:t>
      </w:r>
      <w:r>
        <w:rPr>
          <w:rFonts w:hint="eastAsia" w:ascii="方正小标宋简体" w:hAnsi="方正小标宋简体" w:eastAsia="方正小标宋简体" w:cs="方正小标宋简体"/>
          <w:sz w:val="52"/>
          <w:szCs w:val="52"/>
        </w:rPr>
        <w:t>民政局慈善社工</w:t>
      </w:r>
      <w:r>
        <w:rPr>
          <w:rFonts w:hint="eastAsia" w:ascii="方正小标宋简体" w:hAnsi="方正小标宋简体" w:eastAsia="方正小标宋简体" w:cs="方正小标宋简体"/>
          <w:sz w:val="52"/>
          <w:szCs w:val="52"/>
          <w:lang w:eastAsia="zh-CN"/>
        </w:rPr>
        <w:t>股</w:t>
      </w:r>
    </w:p>
    <w:p>
      <w:pPr>
        <w:jc w:val="center"/>
        <w:rPr>
          <w:rFonts w:hint="eastAsia" w:ascii="方正小标宋简体" w:hAnsi="方正小标宋简体" w:eastAsia="方正小标宋简体" w:cs="方正小标宋简体"/>
          <w:sz w:val="52"/>
          <w:szCs w:val="52"/>
        </w:rPr>
      </w:pPr>
      <w:bookmarkStart w:id="0" w:name="_GoBack"/>
      <w:bookmarkEnd w:id="0"/>
      <w:r>
        <w:rPr>
          <w:rFonts w:hint="eastAsia" w:ascii="方正小标宋简体" w:hAnsi="方正小标宋简体" w:eastAsia="方正小标宋简体" w:cs="方正小标宋简体"/>
          <w:sz w:val="52"/>
          <w:szCs w:val="52"/>
        </w:rPr>
        <w:t>政务服务事项服务指南</w:t>
      </w:r>
    </w:p>
    <w:p>
      <w:pPr>
        <w:jc w:val="center"/>
        <w:rPr>
          <w:rFonts w:ascii="黑体" w:hAnsi="黑体" w:eastAsia="黑体"/>
          <w:sz w:val="84"/>
          <w:szCs w:val="84"/>
        </w:rPr>
      </w:pP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jc w:val="center"/>
        <w:rPr>
          <w:rFonts w:ascii="黑体" w:hAnsi="黑体" w:eastAsia="黑体"/>
          <w:sz w:val="52"/>
        </w:rPr>
      </w:pPr>
    </w:p>
    <w:p>
      <w:pPr>
        <w:rPr>
          <w:rFonts w:hint="eastAsia" w:ascii="黑体" w:hAnsi="黑体" w:eastAsia="黑体"/>
          <w:sz w:val="52"/>
        </w:rPr>
      </w:pPr>
    </w:p>
    <w:p>
      <w:pPr>
        <w:rPr>
          <w:rFonts w:ascii="黑体" w:hAnsi="黑体" w:eastAsia="黑体"/>
          <w:sz w:val="52"/>
        </w:rPr>
      </w:pPr>
    </w:p>
    <w:p>
      <w:pPr>
        <w:jc w:val="center"/>
        <w:rPr>
          <w:rFonts w:ascii="黑体" w:hAnsi="黑体" w:eastAsia="黑体"/>
          <w:sz w:val="52"/>
        </w:rPr>
      </w:pPr>
      <w:r>
        <w:rPr>
          <w:rFonts w:hint="eastAsia" w:ascii="黑体" w:hAnsi="黑体" w:eastAsia="黑体"/>
          <w:sz w:val="52"/>
        </w:rPr>
        <w:t>卷 内 目 录</w:t>
      </w:r>
    </w:p>
    <w:tbl>
      <w:tblPr>
        <w:tblStyle w:val="5"/>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6237"/>
        <w:gridCol w:w="1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rPr>
                <w:rFonts w:asciiTheme="minorEastAsia" w:hAnsiTheme="minorEastAsia"/>
                <w:sz w:val="32"/>
                <w:szCs w:val="32"/>
              </w:rPr>
            </w:pPr>
            <w:r>
              <w:rPr>
                <w:rFonts w:hint="eastAsia" w:asciiTheme="minorEastAsia" w:hAnsiTheme="minorEastAsia"/>
                <w:sz w:val="32"/>
                <w:szCs w:val="32"/>
              </w:rPr>
              <w:t>序号</w:t>
            </w:r>
          </w:p>
        </w:tc>
        <w:tc>
          <w:tcPr>
            <w:tcW w:w="6237" w:type="dxa"/>
          </w:tcPr>
          <w:p>
            <w:pPr>
              <w:jc w:val="center"/>
              <w:rPr>
                <w:rFonts w:asciiTheme="minorEastAsia" w:hAnsiTheme="minorEastAsia"/>
                <w:sz w:val="32"/>
                <w:szCs w:val="32"/>
              </w:rPr>
            </w:pPr>
            <w:r>
              <w:rPr>
                <w:rFonts w:hint="eastAsia" w:asciiTheme="minorEastAsia" w:hAnsiTheme="minorEastAsia"/>
                <w:sz w:val="32"/>
                <w:szCs w:val="32"/>
              </w:rPr>
              <w:t>事项内容</w:t>
            </w:r>
          </w:p>
        </w:tc>
        <w:tc>
          <w:tcPr>
            <w:tcW w:w="1276" w:type="dxa"/>
          </w:tcPr>
          <w:p>
            <w:pPr>
              <w:jc w:val="center"/>
              <w:rPr>
                <w:rFonts w:asciiTheme="minorEastAsia"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jc w:val="center"/>
              <w:rPr>
                <w:rFonts w:ascii="黑体" w:hAnsi="黑体" w:eastAsia="黑体"/>
                <w:sz w:val="32"/>
                <w:szCs w:val="32"/>
              </w:rPr>
            </w:pPr>
            <w:r>
              <w:rPr>
                <w:rFonts w:hint="eastAsia" w:ascii="黑体" w:hAnsi="黑体" w:eastAsia="黑体"/>
                <w:sz w:val="32"/>
                <w:szCs w:val="32"/>
              </w:rPr>
              <w:t>1</w:t>
            </w:r>
          </w:p>
        </w:tc>
        <w:tc>
          <w:tcPr>
            <w:tcW w:w="6237"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慈善组织公开募捐资格许可</w:t>
            </w:r>
          </w:p>
        </w:tc>
        <w:tc>
          <w:tcPr>
            <w:tcW w:w="1276"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jc w:val="center"/>
              <w:rPr>
                <w:rFonts w:ascii="黑体" w:hAnsi="黑体" w:eastAsia="黑体"/>
                <w:sz w:val="32"/>
                <w:szCs w:val="32"/>
              </w:rPr>
            </w:pPr>
            <w:r>
              <w:rPr>
                <w:rFonts w:hint="eastAsia" w:ascii="黑体" w:hAnsi="黑体" w:eastAsia="黑体"/>
                <w:sz w:val="32"/>
                <w:szCs w:val="32"/>
              </w:rPr>
              <w:t>2</w:t>
            </w:r>
          </w:p>
        </w:tc>
        <w:tc>
          <w:tcPr>
            <w:tcW w:w="6237"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社会团体慈善组织认定</w:t>
            </w:r>
          </w:p>
        </w:tc>
        <w:tc>
          <w:tcPr>
            <w:tcW w:w="1276"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jc w:val="center"/>
              <w:rPr>
                <w:rFonts w:ascii="黑体" w:hAnsi="黑体" w:eastAsia="黑体"/>
                <w:sz w:val="32"/>
                <w:szCs w:val="32"/>
              </w:rPr>
            </w:pPr>
            <w:r>
              <w:rPr>
                <w:rFonts w:hint="eastAsia" w:ascii="黑体" w:hAnsi="黑体" w:eastAsia="黑体"/>
                <w:sz w:val="32"/>
                <w:szCs w:val="32"/>
              </w:rPr>
              <w:t>3</w:t>
            </w:r>
          </w:p>
        </w:tc>
        <w:tc>
          <w:tcPr>
            <w:tcW w:w="6237"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民办非企业单位慈善组织认定</w:t>
            </w:r>
          </w:p>
        </w:tc>
        <w:tc>
          <w:tcPr>
            <w:tcW w:w="1276"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jc w:val="center"/>
              <w:rPr>
                <w:rFonts w:ascii="黑体" w:hAnsi="黑体" w:eastAsia="黑体"/>
                <w:sz w:val="32"/>
                <w:szCs w:val="32"/>
              </w:rPr>
            </w:pPr>
            <w:r>
              <w:rPr>
                <w:rFonts w:hint="eastAsia" w:ascii="黑体" w:hAnsi="黑体" w:eastAsia="黑体"/>
                <w:sz w:val="32"/>
                <w:szCs w:val="32"/>
              </w:rPr>
              <w:t>4</w:t>
            </w:r>
          </w:p>
        </w:tc>
        <w:tc>
          <w:tcPr>
            <w:tcW w:w="6237"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慈善组织担任受托人慈善信托设立备案</w:t>
            </w:r>
          </w:p>
        </w:tc>
        <w:tc>
          <w:tcPr>
            <w:tcW w:w="1276"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jc w:val="center"/>
              <w:rPr>
                <w:rFonts w:ascii="黑体" w:hAnsi="黑体" w:eastAsia="黑体"/>
                <w:sz w:val="32"/>
                <w:szCs w:val="32"/>
              </w:rPr>
            </w:pPr>
            <w:r>
              <w:rPr>
                <w:rFonts w:hint="eastAsia" w:ascii="黑体" w:hAnsi="黑体" w:eastAsia="黑体"/>
                <w:sz w:val="32"/>
                <w:szCs w:val="32"/>
              </w:rPr>
              <w:t>5</w:t>
            </w:r>
          </w:p>
        </w:tc>
        <w:tc>
          <w:tcPr>
            <w:tcW w:w="6237"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信托公司担任受托人慈善信托设立备案</w:t>
            </w:r>
          </w:p>
        </w:tc>
        <w:tc>
          <w:tcPr>
            <w:tcW w:w="1276"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9-10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jc w:val="center"/>
              <w:rPr>
                <w:rFonts w:ascii="黑体" w:hAnsi="黑体" w:eastAsia="黑体"/>
                <w:sz w:val="32"/>
                <w:szCs w:val="32"/>
              </w:rPr>
            </w:pPr>
            <w:r>
              <w:rPr>
                <w:rFonts w:hint="eastAsia" w:ascii="黑体" w:hAnsi="黑体" w:eastAsia="黑体"/>
                <w:sz w:val="32"/>
                <w:szCs w:val="32"/>
              </w:rPr>
              <w:t>6</w:t>
            </w:r>
          </w:p>
        </w:tc>
        <w:tc>
          <w:tcPr>
            <w:tcW w:w="6237"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慈善组织担任受托人慈善信托重新备案</w:t>
            </w:r>
          </w:p>
        </w:tc>
        <w:tc>
          <w:tcPr>
            <w:tcW w:w="1276"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ind w:firstLine="320" w:firstLineChars="100"/>
              <w:rPr>
                <w:rFonts w:ascii="黑体" w:hAnsi="黑体" w:eastAsia="黑体"/>
                <w:sz w:val="32"/>
                <w:szCs w:val="32"/>
              </w:rPr>
            </w:pPr>
            <w:r>
              <w:rPr>
                <w:rFonts w:hint="eastAsia" w:ascii="黑体" w:hAnsi="黑体" w:eastAsia="黑体"/>
                <w:sz w:val="32"/>
                <w:szCs w:val="32"/>
              </w:rPr>
              <w:t>7</w:t>
            </w:r>
          </w:p>
        </w:tc>
        <w:tc>
          <w:tcPr>
            <w:tcW w:w="6237"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信托公司担任受托人慈善信托重新备案</w:t>
            </w:r>
          </w:p>
        </w:tc>
        <w:tc>
          <w:tcPr>
            <w:tcW w:w="1276" w:type="dxa"/>
          </w:tcPr>
          <w:p>
            <w:pPr>
              <w:jc w:val="center"/>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13-14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jc w:val="center"/>
              <w:rPr>
                <w:rFonts w:ascii="黑体" w:hAnsi="黑体" w:eastAsia="黑体"/>
                <w:sz w:val="32"/>
                <w:szCs w:val="32"/>
                <w:lang w:val="en"/>
              </w:rPr>
            </w:pPr>
            <w:r>
              <w:rPr>
                <w:rFonts w:ascii="黑体" w:hAnsi="黑体" w:eastAsia="黑体"/>
                <w:sz w:val="32"/>
                <w:szCs w:val="32"/>
                <w:lang w:val="en"/>
              </w:rPr>
              <w:t>8</w:t>
            </w:r>
          </w:p>
        </w:tc>
        <w:tc>
          <w:tcPr>
            <w:tcW w:w="6237" w:type="dxa"/>
          </w:tcPr>
          <w:p>
            <w:pPr>
              <w:jc w:val="center"/>
              <w:rPr>
                <w:rFonts w:asciiTheme="minorEastAsia" w:hAnsiTheme="minorEastAsia"/>
                <w:sz w:val="32"/>
                <w:szCs w:val="32"/>
                <w:lang w:val="en"/>
              </w:rPr>
            </w:pPr>
            <w:r>
              <w:rPr>
                <w:rFonts w:hint="eastAsia" w:asciiTheme="minorEastAsia" w:hAnsiTheme="minorEastAsia"/>
                <w:sz w:val="32"/>
                <w:szCs w:val="32"/>
                <w:lang w:val="en"/>
              </w:rPr>
              <w:t>市级慈善表彰</w:t>
            </w:r>
          </w:p>
        </w:tc>
        <w:tc>
          <w:tcPr>
            <w:tcW w:w="1276" w:type="dxa"/>
          </w:tcPr>
          <w:p>
            <w:pPr>
              <w:jc w:val="center"/>
              <w:rPr>
                <w:rFonts w:asciiTheme="minorEastAsia" w:hAnsiTheme="minorEastAsia"/>
                <w:sz w:val="32"/>
                <w:szCs w:val="32"/>
              </w:rPr>
            </w:pPr>
            <w:r>
              <w:rPr>
                <w:rFonts w:hint="eastAsia" w:asciiTheme="minorEastAsia" w:hAnsiTheme="minorEastAsia"/>
                <w:sz w:val="32"/>
                <w:szCs w:val="32"/>
              </w:rPr>
              <w:t>15—16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rPr>
                <w:rFonts w:ascii="黑体" w:hAnsi="黑体" w:eastAsia="黑体"/>
                <w:sz w:val="32"/>
                <w:szCs w:val="32"/>
              </w:rPr>
            </w:pPr>
          </w:p>
        </w:tc>
        <w:tc>
          <w:tcPr>
            <w:tcW w:w="6237" w:type="dxa"/>
          </w:tcPr>
          <w:p>
            <w:pPr>
              <w:jc w:val="center"/>
              <w:rPr>
                <w:rFonts w:asciiTheme="minorEastAsia" w:hAnsiTheme="minorEastAsia"/>
                <w:sz w:val="32"/>
                <w:szCs w:val="32"/>
              </w:rPr>
            </w:pPr>
          </w:p>
        </w:tc>
        <w:tc>
          <w:tcPr>
            <w:tcW w:w="1276" w:type="dxa"/>
          </w:tcPr>
          <w:p>
            <w:pPr>
              <w:jc w:val="center"/>
              <w:rPr>
                <w:rFonts w:asciiTheme="minorEastAsia"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rPr>
                <w:rFonts w:ascii="黑体" w:hAnsi="黑体" w:eastAsia="黑体"/>
                <w:sz w:val="32"/>
                <w:szCs w:val="32"/>
              </w:rPr>
            </w:pPr>
          </w:p>
        </w:tc>
        <w:tc>
          <w:tcPr>
            <w:tcW w:w="6237" w:type="dxa"/>
          </w:tcPr>
          <w:p>
            <w:pPr>
              <w:jc w:val="center"/>
              <w:rPr>
                <w:rFonts w:asciiTheme="minorEastAsia" w:hAnsiTheme="minorEastAsia"/>
                <w:sz w:val="32"/>
                <w:szCs w:val="32"/>
              </w:rPr>
            </w:pPr>
          </w:p>
        </w:tc>
        <w:tc>
          <w:tcPr>
            <w:tcW w:w="1276" w:type="dxa"/>
          </w:tcPr>
          <w:p>
            <w:pPr>
              <w:jc w:val="center"/>
              <w:rPr>
                <w:rFonts w:asciiTheme="minorEastAsia"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rPr>
                <w:rFonts w:ascii="黑体" w:hAnsi="黑体" w:eastAsia="黑体"/>
                <w:sz w:val="32"/>
                <w:szCs w:val="32"/>
              </w:rPr>
            </w:pPr>
          </w:p>
        </w:tc>
        <w:tc>
          <w:tcPr>
            <w:tcW w:w="6237" w:type="dxa"/>
          </w:tcPr>
          <w:p>
            <w:pPr>
              <w:jc w:val="center"/>
              <w:rPr>
                <w:rFonts w:asciiTheme="minorEastAsia" w:hAnsiTheme="minorEastAsia"/>
                <w:sz w:val="32"/>
                <w:szCs w:val="32"/>
              </w:rPr>
            </w:pPr>
          </w:p>
        </w:tc>
        <w:tc>
          <w:tcPr>
            <w:tcW w:w="1276" w:type="dxa"/>
          </w:tcPr>
          <w:p>
            <w:pPr>
              <w:jc w:val="center"/>
              <w:rPr>
                <w:rFonts w:asciiTheme="minorEastAsia" w:hAnsiTheme="min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959" w:type="dxa"/>
          </w:tcPr>
          <w:p>
            <w:pPr>
              <w:rPr>
                <w:rFonts w:ascii="黑体" w:hAnsi="黑体" w:eastAsia="黑体"/>
                <w:sz w:val="32"/>
                <w:szCs w:val="32"/>
              </w:rPr>
            </w:pPr>
          </w:p>
        </w:tc>
        <w:tc>
          <w:tcPr>
            <w:tcW w:w="6237" w:type="dxa"/>
          </w:tcPr>
          <w:p>
            <w:pPr>
              <w:jc w:val="center"/>
              <w:rPr>
                <w:rFonts w:asciiTheme="minorEastAsia" w:hAnsiTheme="minorEastAsia"/>
                <w:sz w:val="32"/>
                <w:szCs w:val="32"/>
              </w:rPr>
            </w:pPr>
          </w:p>
        </w:tc>
        <w:tc>
          <w:tcPr>
            <w:tcW w:w="1276" w:type="dxa"/>
          </w:tcPr>
          <w:p>
            <w:pPr>
              <w:jc w:val="center"/>
              <w:rPr>
                <w:rFonts w:asciiTheme="minorEastAsia" w:hAnsiTheme="minorEastAsia"/>
                <w:sz w:val="32"/>
                <w:szCs w:val="32"/>
              </w:rPr>
            </w:pPr>
          </w:p>
        </w:tc>
      </w:tr>
    </w:tbl>
    <w:p>
      <w:pPr>
        <w:jc w:val="center"/>
        <w:rPr>
          <w:rFonts w:ascii="黑体" w:hAnsi="黑体" w:eastAsia="黑体"/>
          <w:sz w:val="52"/>
        </w:rPr>
      </w:pPr>
    </w:p>
    <w:p>
      <w:pPr>
        <w:jc w:val="center"/>
        <w:rPr>
          <w:rFonts w:ascii="黑体" w:hAnsi="黑体" w:eastAsia="黑体"/>
          <w:sz w:val="52"/>
        </w:rPr>
      </w:pPr>
    </w:p>
    <w:p>
      <w:pP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numPr>
          <w:ilvl w:val="0"/>
          <w:numId w:val="1"/>
        </w:numPr>
        <w:jc w:val="center"/>
        <w:rPr>
          <w:rFonts w:ascii="黑体" w:hAnsi="黑体" w:eastAsia="黑体" w:cs="黑体"/>
          <w:sz w:val="32"/>
          <w:szCs w:val="32"/>
        </w:rPr>
      </w:pPr>
      <w:r>
        <w:rPr>
          <w:rFonts w:hint="eastAsia" w:ascii="黑体" w:hAnsi="黑体" w:eastAsia="黑体" w:cs="黑体"/>
          <w:sz w:val="32"/>
          <w:szCs w:val="32"/>
        </w:rPr>
        <w:t>慈善组织公开募捐资格许可</w:t>
      </w:r>
    </w:p>
    <w:p>
      <w:pPr>
        <w:ind w:firstLine="643" w:firstLineChars="200"/>
        <w:rPr>
          <w:rFonts w:ascii="仿宋_GB2312" w:hAnsi="仿宋_GB2312" w:eastAsia="仿宋_GB2312" w:cs="仿宋_GB2312"/>
          <w:sz w:val="32"/>
          <w:szCs w:val="32"/>
        </w:rPr>
      </w:pPr>
      <w:r>
        <w:rPr>
          <w:rFonts w:hint="eastAsia" w:asciiTheme="minorEastAsia" w:hAnsiTheme="minorEastAsia"/>
          <w:b/>
          <w:bCs/>
          <w:sz w:val="32"/>
          <w:szCs w:val="32"/>
        </w:rPr>
        <w:t>一、设立依据：</w:t>
      </w:r>
      <w:r>
        <w:rPr>
          <w:rFonts w:hint="eastAsia" w:ascii="仿宋_GB2312" w:hAnsi="仿宋_GB2312" w:eastAsia="仿宋_GB2312" w:cs="仿宋_GB2312"/>
          <w:sz w:val="32"/>
          <w:szCs w:val="32"/>
        </w:rPr>
        <w:t>《中华人民共和国慈善法》第二十二条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法律、行政法规规定自登记之日起可以公开募捐的基金会和社会团体，由民政部门直接发给公开募捐资格证书。</w:t>
      </w:r>
    </w:p>
    <w:p>
      <w:pPr>
        <w:ind w:firstLine="643" w:firstLineChars="200"/>
        <w:rPr>
          <w:rFonts w:asciiTheme="minorEastAsia" w:hAnsiTheme="minorEastAsia"/>
          <w:sz w:val="32"/>
          <w:szCs w:val="32"/>
        </w:rPr>
      </w:pPr>
      <w:r>
        <w:rPr>
          <w:rFonts w:hint="eastAsia" w:asciiTheme="minorEastAsia" w:hAnsiTheme="minorEastAsia"/>
          <w:b/>
          <w:bCs/>
          <w:sz w:val="32"/>
          <w:szCs w:val="32"/>
        </w:rPr>
        <w:t>二、受理条件</w:t>
      </w:r>
      <w:r>
        <w:rPr>
          <w:rFonts w:hint="eastAsia" w:asciiTheme="minorEastAsia" w:hAnsiTheme="minorEastAsia"/>
          <w:sz w:val="32"/>
          <w:szCs w:val="32"/>
        </w:rPr>
        <w:t>：</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（1）根据法律法规和本组织章程建立规范的内部治理结构，理事会能够有效决策，负责人任职符合有关规定，理事会成员和负责人勤勉尽职，诚实守信；</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（2）理事会成员来自同一组织以及相互间存在关联关系组织的不超过三分之一，相互间具有近亲属关系的没有同时在理事会任职；</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（3）理事会成员中非内地居民不超过三分之一，法定代表人由内地居民担任;</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（4）秘书长为专职，理事长（会长）、秘书长不得由同一人兼任，有与本慈善组织开展活动相适应的专职工作人员；</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（5）在省级以上人民政府民政部门登记的慈善组织有三名以上监事组成的监事会；</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（6）依法办理税务登记，履行纳税义务；</w:t>
      </w:r>
    </w:p>
    <w:p>
      <w:pPr>
        <w:ind w:left="319" w:leftChars="152"/>
        <w:rPr>
          <w:rFonts w:ascii="仿宋_GB2312" w:hAnsi="仿宋_GB2312" w:eastAsia="仿宋_GB2312" w:cs="仿宋_GB2312"/>
          <w:sz w:val="32"/>
          <w:szCs w:val="32"/>
        </w:rPr>
      </w:pPr>
      <w:r>
        <w:rPr>
          <w:rFonts w:hint="eastAsia" w:ascii="仿宋_GB2312" w:hAnsi="仿宋_GB2312" w:eastAsia="仿宋_GB2312" w:cs="仿宋_GB2312"/>
          <w:sz w:val="32"/>
          <w:szCs w:val="32"/>
        </w:rPr>
        <w:t>（7）按照规定参加社会组织评估，评估结果为3A及以上；（8）申请时未纳入异常名录；</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（9）申请公开募捐资格前二年，未因违反社会组织相关法律法规受到行政处罚，没有其他违反法律、法规、国家政策行为的。</w:t>
      </w:r>
    </w:p>
    <w:p>
      <w:pPr>
        <w:ind w:firstLine="643" w:firstLineChars="200"/>
        <w:rPr>
          <w:rFonts w:asciiTheme="minorEastAsia" w:hAnsiTheme="minorEastAsia"/>
          <w:b/>
          <w:bCs/>
          <w:sz w:val="32"/>
          <w:szCs w:val="32"/>
        </w:rPr>
      </w:pPr>
      <w:r>
        <w:rPr>
          <w:rFonts w:hint="eastAsia" w:asciiTheme="minorEastAsia" w:hAnsiTheme="minorEastAsia"/>
          <w:b/>
          <w:bCs/>
          <w:sz w:val="32"/>
          <w:szCs w:val="32"/>
        </w:rPr>
        <w:t>三、申报材料</w:t>
      </w:r>
    </w:p>
    <w:p>
      <w:pPr>
        <w:ind w:firstLine="320" w:firstLineChars="100"/>
        <w:rPr>
          <w:rFonts w:ascii="仿宋_GB2312" w:hAnsi="仿宋_GB2312" w:eastAsia="仿宋_GB2312" w:cs="仿宋_GB2312"/>
          <w:sz w:val="32"/>
          <w:szCs w:val="32"/>
        </w:rPr>
      </w:pPr>
      <w:r>
        <w:rPr>
          <w:rFonts w:hint="eastAsia" w:asciiTheme="minorEastAsia" w:hAnsiTheme="minorEastAsia"/>
          <w:sz w:val="32"/>
          <w:szCs w:val="32"/>
        </w:rPr>
        <w:t>（</w:t>
      </w:r>
      <w:r>
        <w:rPr>
          <w:rFonts w:hint="eastAsia" w:ascii="仿宋_GB2312" w:hAnsi="仿宋_GB2312" w:eastAsia="仿宋_GB2312" w:cs="仿宋_GB2312"/>
          <w:sz w:val="32"/>
          <w:szCs w:val="32"/>
        </w:rPr>
        <w:t>1）慈善组织公开募捐资格申请书</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（2）财务审计报告(包括年度慈善活动支出和年度管理费用的专项审计)</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（3）理事会会议纪要</w:t>
      </w:r>
    </w:p>
    <w:p>
      <w:pPr>
        <w:ind w:firstLine="320" w:firstLineChars="100"/>
        <w:rPr>
          <w:rFonts w:ascii="仿宋_GB2312" w:hAnsi="仿宋_GB2312" w:eastAsia="仿宋_GB2312" w:cs="仿宋_GB2312"/>
          <w:b/>
          <w:bCs/>
          <w:sz w:val="32"/>
          <w:szCs w:val="32"/>
        </w:rPr>
      </w:pPr>
      <w:r>
        <w:rPr>
          <w:rFonts w:hint="eastAsia" w:ascii="仿宋_GB2312" w:hAnsi="仿宋_GB2312" w:eastAsia="仿宋_GB2312" w:cs="仿宋_GB2312"/>
          <w:sz w:val="32"/>
          <w:szCs w:val="32"/>
        </w:rPr>
        <w:t>（4）业务主管单位的批准文件</w:t>
      </w:r>
    </w:p>
    <w:p>
      <w:pPr>
        <w:ind w:firstLine="643" w:firstLineChars="200"/>
        <w:rPr>
          <w:rFonts w:ascii="仿宋_GB2312" w:hAnsi="仿宋_GB2312" w:eastAsia="仿宋_GB2312" w:cs="仿宋_GB2312"/>
          <w:sz w:val="32"/>
          <w:szCs w:val="32"/>
        </w:rPr>
      </w:pPr>
      <w:r>
        <w:rPr>
          <w:rFonts w:hint="eastAsia" w:asciiTheme="minorEastAsia" w:hAnsiTheme="minorEastAsia" w:cstheme="minorEastAsia"/>
          <w:b/>
          <w:bCs/>
          <w:sz w:val="32"/>
          <w:szCs w:val="32"/>
        </w:rPr>
        <w:t>四、办理时限：</w:t>
      </w:r>
      <w:r>
        <w:rPr>
          <w:rFonts w:hint="eastAsia" w:ascii="仿宋_GB2312" w:hAnsi="仿宋_GB2312" w:eastAsia="仿宋_GB2312" w:cs="仿宋_GB2312"/>
          <w:sz w:val="32"/>
          <w:szCs w:val="32"/>
        </w:rPr>
        <w:t>符合条件，1个工作日</w:t>
      </w:r>
    </w:p>
    <w:p>
      <w:pPr>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五、办理流程：</w:t>
      </w:r>
    </w:p>
    <w:p>
      <w:pPr>
        <w:rPr>
          <w:b/>
          <w:sz w:val="32"/>
          <w:szCs w:val="32"/>
        </w:rPr>
      </w:pPr>
      <w:r>
        <w:rPr>
          <w:b/>
          <w:sz w:val="32"/>
          <w:szCs w:val="32"/>
        </w:rPr>
        <w:pict>
          <v:shape id="文本框 10" o:spid="_x0000_s1026" o:spt="202" type="#_x0000_t202" style="position:absolute;left:0pt;margin-left:325.2pt;margin-top:19.2pt;height:36.75pt;width:131.95pt;z-index:251665408;mso-width-relative:page;mso-height-relative:page;" coordsize="21600,21600"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v:path/>
            <v:fill focussize="0,0"/>
            <v:stroke weight="0.5pt" joinstyle="round"/>
            <v:imagedata o:title=""/>
            <o:lock v:ext="edit"/>
            <v:textbox>
              <w:txbxContent>
                <w:p>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文本框 8" o:spid="_x0000_s1027" o:spt="202" type="#_x0000_t202" style="position:absolute;left:0pt;margin-left:224.7pt;margin-top:19.65pt;height:35.25pt;width:54.75pt;z-index:251663360;mso-width-relative:page;mso-height-relative:page;" coordsize="21600,21600"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v:path/>
            <v:fill focussize="0,0"/>
            <v:stroke weight="0.5pt" joinstyle="round"/>
            <v:imagedata o:title=""/>
            <o:lock v:ext="edit"/>
            <v:textbox>
              <w:txbxContent>
                <w:p>
                  <w:pPr>
                    <w:rPr>
                      <w:sz w:val="36"/>
                      <w:szCs w:val="36"/>
                    </w:rPr>
                  </w:pPr>
                  <w:r>
                    <w:rPr>
                      <w:rFonts w:hint="eastAsia"/>
                      <w:sz w:val="36"/>
                      <w:szCs w:val="36"/>
                    </w:rPr>
                    <w:t>审核</w:t>
                  </w:r>
                </w:p>
              </w:txbxContent>
            </v:textbox>
          </v:shape>
        </w:pict>
      </w:r>
      <w:r>
        <w:rPr>
          <w:b/>
          <w:sz w:val="32"/>
          <w:szCs w:val="32"/>
        </w:rPr>
        <w:pict>
          <v:shape id="文本框 6" o:spid="_x0000_s1028" o:spt="202" type="#_x0000_t202" style="position:absolute;left:0pt;margin-left:111.45pt;margin-top:19.6pt;height:36.75pt;width:60pt;z-index:251661312;mso-width-relative:page;mso-height-relative:page;" coordsize="21600,21600"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2"/>
                      <w:szCs w:val="32"/>
                    </w:rPr>
                    <w:t>受理</w:t>
                  </w:r>
                </w:p>
              </w:txbxContent>
            </v:textbox>
          </v:shape>
        </w:pict>
      </w:r>
    </w:p>
    <w:p>
      <w:pPr>
        <w:tabs>
          <w:tab w:val="left" w:pos="1479"/>
          <w:tab w:val="left" w:pos="2625"/>
          <w:tab w:val="center" w:pos="4252"/>
          <w:tab w:val="left" w:pos="4980"/>
          <w:tab w:val="left" w:pos="6300"/>
          <w:tab w:val="left" w:pos="7155"/>
        </w:tabs>
        <w:rPr>
          <w:b/>
          <w:sz w:val="32"/>
          <w:szCs w:val="32"/>
        </w:rPr>
      </w:pPr>
      <w:r>
        <w:rPr>
          <w:b/>
          <w:sz w:val="32"/>
          <w:szCs w:val="32"/>
        </w:rPr>
        <w:pict>
          <v:shape id="直接箭头连接符 7" o:spid="_x0000_s1029" o:spt="32" type="#_x0000_t32" style="position:absolute;left:0pt;margin-left:176.7pt;margin-top:10.2pt;height:0pt;width:39.75pt;z-index:251662336;mso-width-relative:page;mso-height-relative:page;" filled="f" stroked="t" coordsize="21600,21600"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v:path arrowok="t"/>
            <v:fill on="f" focussize="0,0"/>
            <v:stroke color="#4A7EBB" endarrow="open"/>
            <v:imagedata o:title=""/>
            <o:lock v:ext="edit"/>
          </v:shape>
        </w:pict>
      </w:r>
      <w:r>
        <w:rPr>
          <w:b/>
          <w:sz w:val="32"/>
          <w:szCs w:val="32"/>
        </w:rPr>
        <w:pict>
          <v:shape id="直接箭头连接符 9" o:spid="_x0000_s1030" o:spt="32" type="#_x0000_t32" style="position:absolute;left:0pt;margin-left:279.45pt;margin-top:9.45pt;height:0pt;width:41.25pt;z-index:251664384;mso-width-relative:page;mso-height-relative:page;" filled="f" stroked="t" coordsize="21600,21600"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v:path arrowok="t"/>
            <v:fill on="f" focussize="0,0"/>
            <v:stroke color="#4A7EBB" endarrow="open"/>
            <v:imagedata o:title=""/>
            <o:lock v:ext="edit"/>
          </v:shape>
        </w:pict>
      </w:r>
      <w:r>
        <w:rPr>
          <w:b/>
          <w:color w:val="000000" w:themeColor="text1"/>
          <w:sz w:val="32"/>
          <w:szCs w:val="32"/>
        </w:rPr>
        <w:pict>
          <v:shape id="直接箭头连接符 2" o:spid="_x0000_s1031" o:spt="32" type="#_x0000_t32" style="position:absolute;left:0pt;margin-left:64.2pt;margin-top:9.45pt;height:0pt;width:42.75pt;z-index:251660288;mso-width-relative:page;mso-height-relative:page;" filled="f" stroked="t" coordsize="21600,21600"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v:path arrowok="t"/>
            <v:fill on="f" focussize="0,0"/>
            <v:stroke color="#4A7EBB" endarrow="open"/>
            <v:imagedata o:title=""/>
            <o:lock v:ext="edit"/>
          </v:shape>
        </w:pict>
      </w:r>
      <w:r>
        <w:rPr>
          <w:b/>
          <w:sz w:val="32"/>
          <w:szCs w:val="32"/>
        </w:rPr>
        <w:pict>
          <v:shape id="文本框 1" o:spid="_x0000_s1032" o:spt="202" type="#_x0000_t202" style="position:absolute;left:0pt;margin-left:1.95pt;margin-top:-10.05pt;height:36pt;width:57pt;z-index:251659264;mso-width-relative:page;mso-height-relative:page;" coordsize="21600,21600"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pPr>
        <w:tabs>
          <w:tab w:val="left" w:pos="935"/>
          <w:tab w:val="left" w:pos="3861"/>
        </w:tabs>
        <w:rPr>
          <w:sz w:val="24"/>
          <w:szCs w:val="24"/>
        </w:rPr>
      </w:pPr>
      <w:r>
        <w:rPr>
          <w:sz w:val="32"/>
          <w:szCs w:val="32"/>
        </w:rPr>
        <w:pict>
          <v:shape id="直接箭头连接符 11" o:spid="_x0000_s1034" o:spt="32" type="#_x0000_t32" style="position:absolute;left:0pt;flip:x;margin-left:133.2pt;margin-top:1.5pt;height:92.85pt;width:222pt;z-index:251684864;mso-width-relative:page;mso-height-relative:page;" o:connectortype="straight" filled="f" stroked="t" coordsize="21600,21600">
            <v:path arrowok="t"/>
            <v:fill on="f" focussize="0,0"/>
            <v:stroke color="#4A7EBB" endarrow="open"/>
            <v:imagedata o:title=""/>
            <o:lock v:ext="edit"/>
          </v:shape>
        </w:pict>
      </w:r>
      <w:r>
        <w:rPr>
          <w:sz w:val="32"/>
          <w:szCs w:val="32"/>
        </w:rPr>
        <w:pict>
          <v:shape id="_x0000_s1035" o:spid="_x0000_s1035" o:spt="32" type="#_x0000_t32" style="position:absolute;left:0pt;flip:x;margin-left:26.7pt;margin-top:10.95pt;height:40.5pt;width:0.75pt;z-index:251712512;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sz w:val="32"/>
          <w:szCs w:val="32"/>
        </w:rPr>
        <w:pict>
          <v:shape id="_x0000_s1033" o:spid="_x0000_s1033" o:spt="32" type="#_x0000_t32" style="position:absolute;left:0pt;flip:x;margin-left:436.95pt;margin-top:6.75pt;height:40.5pt;width:0.75pt;z-index:251740160;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rFonts w:hint="eastAsia"/>
          <w:sz w:val="24"/>
          <w:szCs w:val="24"/>
        </w:rPr>
        <w:tab/>
      </w:r>
    </w:p>
    <w:p>
      <w:pPr>
        <w:tabs>
          <w:tab w:val="left" w:pos="930"/>
        </w:tabs>
        <w:ind w:left="718" w:leftChars="342"/>
        <w:rPr>
          <w:sz w:val="24"/>
          <w:szCs w:val="24"/>
        </w:rPr>
      </w:pPr>
      <w:r>
        <w:rPr>
          <w:rFonts w:hint="eastAsia"/>
          <w:sz w:val="24"/>
          <w:szCs w:val="24"/>
        </w:rPr>
        <w:t>不符合                        不予许可                准予许可受理条件                                              发放公开证书</w:t>
      </w:r>
    </w:p>
    <w:p>
      <w:pPr>
        <w:tabs>
          <w:tab w:val="left" w:pos="930"/>
        </w:tabs>
        <w:ind w:firstLine="960" w:firstLineChars="300"/>
        <w:rPr>
          <w:sz w:val="24"/>
          <w:szCs w:val="24"/>
        </w:rPr>
      </w:pPr>
      <w:r>
        <w:rPr>
          <w:sz w:val="32"/>
          <w:szCs w:val="32"/>
        </w:rPr>
        <w:pict>
          <v:shape id="_x0000_s1036" o:spid="_x0000_s1036" o:spt="202" type="#_x0000_t202" style="position:absolute;left:0pt;margin-left:340.95pt;margin-top:10.8pt;height:63.75pt;width:119.3pt;z-index:251675648;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送达（发证，立案归档）</w:t>
                  </w:r>
                </w:p>
              </w:txbxContent>
            </v:textbox>
          </v:shape>
        </w:pict>
      </w:r>
    </w:p>
    <w:p>
      <w:pPr>
        <w:rPr>
          <w:rFonts w:ascii="仿宋_GB2312" w:hAnsi="仿宋_GB2312" w:eastAsia="仿宋_GB2312" w:cs="仿宋_GB2312"/>
          <w:sz w:val="32"/>
          <w:szCs w:val="32"/>
        </w:rPr>
      </w:pPr>
      <w:r>
        <w:rPr>
          <w:sz w:val="32"/>
          <w:szCs w:val="32"/>
        </w:rPr>
        <w:pict>
          <v:shape id="_x0000_s1037" o:spid="_x0000_s1037" o:spt="202" type="#_x0000_t202" style="position:absolute;left:0pt;margin-left:1.95pt;margin-top:1.2pt;height:63.75pt;width:119.3pt;z-index:251758592;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告诉申请人原因</w:t>
                  </w:r>
                </w:p>
              </w:txbxContent>
            </v:textbox>
          </v:shape>
        </w:pict>
      </w:r>
    </w:p>
    <w:p>
      <w:pPr>
        <w:rPr>
          <w:rFonts w:hint="eastAsia" w:asciiTheme="minorEastAsia" w:hAnsiTheme="minorEastAsia"/>
          <w:b/>
          <w:bCs/>
          <w:sz w:val="32"/>
          <w:szCs w:val="32"/>
        </w:rPr>
      </w:pPr>
    </w:p>
    <w:p>
      <w:pPr>
        <w:rPr>
          <w:rFonts w:hint="eastAsia" w:asciiTheme="minorEastAsia" w:hAnsiTheme="minorEastAsia"/>
          <w:b/>
          <w:bCs/>
          <w:sz w:val="32"/>
          <w:szCs w:val="32"/>
        </w:rPr>
      </w:pPr>
    </w:p>
    <w:p>
      <w:pPr>
        <w:pStyle w:val="7"/>
        <w:numPr>
          <w:ilvl w:val="0"/>
          <w:numId w:val="2"/>
        </w:numPr>
        <w:ind w:firstLineChars="0"/>
        <w:rPr>
          <w:rFonts w:ascii="仿宋_GB2312" w:hAnsi="仿宋_GB2312" w:eastAsia="仿宋_GB2312" w:cs="仿宋_GB2312"/>
          <w:sz w:val="32"/>
          <w:szCs w:val="32"/>
        </w:rPr>
      </w:pPr>
      <w:r>
        <w:rPr>
          <w:rFonts w:hint="eastAsia" w:asciiTheme="minorEastAsia" w:hAnsiTheme="minorEastAsia" w:cstheme="minorEastAsia"/>
          <w:b/>
          <w:bCs/>
          <w:sz w:val="32"/>
          <w:szCs w:val="32"/>
        </w:rPr>
        <w:t>收费标准及依据：</w:t>
      </w:r>
      <w:r>
        <w:rPr>
          <w:rFonts w:hint="eastAsia" w:ascii="仿宋_GB2312" w:hAnsi="仿宋_GB2312" w:eastAsia="仿宋_GB2312" w:cs="仿宋_GB2312"/>
          <w:sz w:val="32"/>
          <w:szCs w:val="32"/>
        </w:rPr>
        <w:t>无收费</w:t>
      </w:r>
    </w:p>
    <w:p>
      <w:pPr>
        <w:numPr>
          <w:ilvl w:val="0"/>
          <w:numId w:val="1"/>
        </w:numPr>
        <w:jc w:val="center"/>
        <w:rPr>
          <w:rFonts w:ascii="黑体" w:hAnsi="黑体" w:eastAsia="黑体" w:cs="黑体"/>
          <w:sz w:val="32"/>
          <w:szCs w:val="32"/>
        </w:rPr>
      </w:pPr>
      <w:r>
        <w:rPr>
          <w:rFonts w:hint="eastAsia" w:ascii="黑体" w:hAnsi="黑体" w:eastAsia="黑体" w:cs="黑体"/>
          <w:sz w:val="32"/>
          <w:szCs w:val="32"/>
        </w:rPr>
        <w:t>社会团体慈善组织认定</w:t>
      </w:r>
    </w:p>
    <w:p>
      <w:pPr>
        <w:pStyle w:val="7"/>
        <w:numPr>
          <w:ilvl w:val="1"/>
          <w:numId w:val="2"/>
        </w:numPr>
        <w:ind w:firstLineChars="0"/>
        <w:rPr>
          <w:rFonts w:ascii="仿宋_GB2312" w:hAnsi="仿宋_GB2312" w:eastAsia="仿宋_GB2312" w:cs="仿宋_GB2312"/>
          <w:color w:val="4A4A4A"/>
          <w:sz w:val="32"/>
          <w:szCs w:val="32"/>
        </w:rPr>
      </w:pPr>
      <w:r>
        <w:rPr>
          <w:rFonts w:hint="eastAsia" w:asciiTheme="minorEastAsia" w:hAnsiTheme="minorEastAsia"/>
          <w:b/>
          <w:bCs/>
          <w:sz w:val="32"/>
          <w:szCs w:val="32"/>
        </w:rPr>
        <w:t>设立依据：</w:t>
      </w:r>
    </w:p>
    <w:p>
      <w:pPr>
        <w:ind w:firstLine="640" w:firstLineChars="200"/>
        <w:rPr>
          <w:rFonts w:ascii="仿宋_GB2312" w:hAnsi="仿宋_GB2312" w:eastAsia="仿宋_GB2312" w:cs="仿宋_GB2312"/>
          <w:color w:val="4A4A4A"/>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4A4A4A"/>
          <w:sz w:val="32"/>
          <w:szCs w:val="32"/>
        </w:rPr>
        <w:t>《中华人民共和国慈善法》 第十条第二款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r>
        <w:rPr>
          <w:rFonts w:hint="eastAsia" w:ascii="仿宋_GB2312" w:hAnsi="仿宋_GB2312" w:eastAsia="仿宋_GB2312" w:cs="仿宋_GB2312"/>
          <w:color w:val="4A4A4A"/>
          <w:sz w:val="32"/>
          <w:szCs w:val="32"/>
        </w:rPr>
        <w:br w:type="textWrapping"/>
      </w:r>
      <w:r>
        <w:rPr>
          <w:rFonts w:hint="eastAsia" w:ascii="仿宋_GB2312" w:hAnsi="仿宋_GB2312" w:eastAsia="仿宋_GB2312" w:cs="仿宋_GB2312"/>
          <w:color w:val="4A4A4A"/>
          <w:sz w:val="32"/>
          <w:szCs w:val="32"/>
        </w:rPr>
        <w:t xml:space="preserve"> （2）《慈善组织认定办法》中华人民共和国民政部令第58号</w:t>
      </w:r>
    </w:p>
    <w:p>
      <w:pPr>
        <w:ind w:firstLine="643" w:firstLineChars="200"/>
        <w:rPr>
          <w:rFonts w:asciiTheme="minorEastAsia" w:hAnsiTheme="minorEastAsia"/>
          <w:b/>
          <w:bCs/>
          <w:sz w:val="32"/>
          <w:szCs w:val="32"/>
        </w:rPr>
      </w:pPr>
      <w:r>
        <w:rPr>
          <w:rFonts w:hint="eastAsia" w:asciiTheme="minorEastAsia" w:hAnsiTheme="minorEastAsia"/>
          <w:b/>
          <w:bCs/>
          <w:sz w:val="32"/>
          <w:szCs w:val="32"/>
        </w:rPr>
        <w:t>二、受理条件：</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 xml:space="preserve">（1）以开展慈善活动为宗旨； </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（2）不以营利为目的；</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（3）有自己的名称和住所；</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（4）有组织章程；</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（5）有必要的财产；</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（6）有符合条件的组织机构和负责人；</w:t>
      </w:r>
    </w:p>
    <w:p>
      <w:pPr>
        <w:ind w:firstLine="320" w:firstLineChars="100"/>
        <w:rPr>
          <w:rFonts w:ascii="仿宋_GB2312" w:hAnsi="仿宋_GB2312" w:eastAsia="仿宋_GB2312" w:cs="仿宋_GB2312"/>
          <w:b/>
          <w:bCs/>
          <w:sz w:val="32"/>
          <w:szCs w:val="32"/>
        </w:rPr>
      </w:pPr>
      <w:r>
        <w:rPr>
          <w:rFonts w:hint="eastAsia" w:ascii="仿宋_GB2312" w:hAnsi="仿宋_GB2312" w:eastAsia="仿宋_GB2312" w:cs="仿宋_GB2312"/>
          <w:color w:val="4A4A4A"/>
          <w:sz w:val="32"/>
          <w:szCs w:val="32"/>
        </w:rPr>
        <w:t>（7）法律、行政法规规定的其他条件。</w:t>
      </w:r>
    </w:p>
    <w:p>
      <w:pPr>
        <w:ind w:firstLine="643" w:firstLineChars="200"/>
        <w:rPr>
          <w:rFonts w:asciiTheme="minorEastAsia" w:hAnsiTheme="minorEastAsia"/>
          <w:b/>
          <w:bCs/>
          <w:sz w:val="32"/>
          <w:szCs w:val="32"/>
        </w:rPr>
      </w:pPr>
      <w:r>
        <w:rPr>
          <w:rFonts w:hint="eastAsia" w:asciiTheme="minorEastAsia" w:hAnsiTheme="minorEastAsia"/>
          <w:b/>
          <w:bCs/>
          <w:sz w:val="32"/>
          <w:szCs w:val="32"/>
        </w:rPr>
        <w:t>三、申报材料：</w:t>
      </w:r>
    </w:p>
    <w:p>
      <w:pPr>
        <w:ind w:firstLine="320" w:firstLineChars="100"/>
        <w:rPr>
          <w:rFonts w:ascii="仿宋_GB2312" w:hAnsi="仿宋_GB2312" w:eastAsia="仿宋_GB2312" w:cs="仿宋_GB2312"/>
          <w:sz w:val="32"/>
          <w:szCs w:val="32"/>
        </w:rPr>
      </w:pPr>
      <w:r>
        <w:rPr>
          <w:rFonts w:hint="eastAsia" w:asciiTheme="minorEastAsia" w:hAnsiTheme="minorEastAsia"/>
          <w:sz w:val="32"/>
          <w:szCs w:val="32"/>
        </w:rPr>
        <w:t>（</w:t>
      </w:r>
      <w:r>
        <w:rPr>
          <w:rFonts w:hint="eastAsia" w:ascii="仿宋_GB2312" w:hAnsi="仿宋_GB2312" w:eastAsia="仿宋_GB2312" w:cs="仿宋_GB2312"/>
          <w:sz w:val="32"/>
          <w:szCs w:val="32"/>
        </w:rPr>
        <w:t>1）慈善组织认定申请书</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（2）慈善组织认定符合有关规定的承诺书</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（3）会议纪要</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（4）业务主管单位同意的证明材料</w:t>
      </w:r>
    </w:p>
    <w:p>
      <w:pPr>
        <w:ind w:firstLine="643" w:firstLineChars="200"/>
        <w:rPr>
          <w:rFonts w:ascii="仿宋_GB2312" w:hAnsi="仿宋_GB2312" w:eastAsia="仿宋_GB2312" w:cs="仿宋_GB2312"/>
          <w:sz w:val="32"/>
          <w:szCs w:val="32"/>
        </w:rPr>
      </w:pPr>
      <w:r>
        <w:rPr>
          <w:rFonts w:hint="eastAsia" w:asciiTheme="minorEastAsia" w:hAnsiTheme="minorEastAsia" w:cstheme="minorEastAsia"/>
          <w:b/>
          <w:bCs/>
          <w:sz w:val="32"/>
          <w:szCs w:val="32"/>
        </w:rPr>
        <w:t>四、办理时限：</w:t>
      </w:r>
      <w:r>
        <w:rPr>
          <w:rFonts w:hint="eastAsia" w:ascii="仿宋_GB2312" w:hAnsi="仿宋_GB2312" w:eastAsia="仿宋_GB2312" w:cs="仿宋_GB2312"/>
          <w:sz w:val="32"/>
          <w:szCs w:val="32"/>
        </w:rPr>
        <w:t>符合条件，1个工作日</w:t>
      </w:r>
    </w:p>
    <w:p>
      <w:pPr>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五、办理流程：</w:t>
      </w:r>
    </w:p>
    <w:p>
      <w:pPr>
        <w:rPr>
          <w:b/>
          <w:sz w:val="32"/>
          <w:szCs w:val="32"/>
        </w:rPr>
      </w:pPr>
      <w:r>
        <w:rPr>
          <w:b/>
          <w:sz w:val="32"/>
          <w:szCs w:val="32"/>
        </w:rPr>
        <w:pict>
          <v:shape id="_x0000_s1038" o:spid="_x0000_s1038" o:spt="202" type="#_x0000_t202" style="position:absolute;left:0pt;margin-left:325.2pt;margin-top:19.2pt;height:36.75pt;width:131.95pt;z-index:251766784;mso-width-relative:page;mso-height-relative:page;" coordsize="21600,21600"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v:path/>
            <v:fill focussize="0,0"/>
            <v:stroke weight="0.5pt" joinstyle="round"/>
            <v:imagedata o:title=""/>
            <o:lock v:ext="edit"/>
            <v:textbox>
              <w:txbxContent>
                <w:p>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39" o:spid="_x0000_s1039" o:spt="202" type="#_x0000_t202" style="position:absolute;left:0pt;margin-left:224.7pt;margin-top:19.65pt;height:35.25pt;width:54.75pt;z-index:251764736;mso-width-relative:page;mso-height-relative:page;" coordsize="21600,21600"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v:path/>
            <v:fill focussize="0,0"/>
            <v:stroke weight="0.5pt" joinstyle="round"/>
            <v:imagedata o:title=""/>
            <o:lock v:ext="edit"/>
            <v:textbox>
              <w:txbxContent>
                <w:p>
                  <w:pPr>
                    <w:rPr>
                      <w:sz w:val="36"/>
                      <w:szCs w:val="36"/>
                    </w:rPr>
                  </w:pPr>
                  <w:r>
                    <w:rPr>
                      <w:rFonts w:hint="eastAsia"/>
                      <w:sz w:val="36"/>
                      <w:szCs w:val="36"/>
                    </w:rPr>
                    <w:t>审核</w:t>
                  </w:r>
                </w:p>
              </w:txbxContent>
            </v:textbox>
          </v:shape>
        </w:pict>
      </w:r>
      <w:r>
        <w:rPr>
          <w:b/>
          <w:sz w:val="32"/>
          <w:szCs w:val="32"/>
        </w:rPr>
        <w:pict>
          <v:shape id="_x0000_s1040" o:spid="_x0000_s1040" o:spt="202" type="#_x0000_t202" style="position:absolute;left:0pt;margin-left:111.45pt;margin-top:19.6pt;height:36.75pt;width:60pt;z-index:251762688;mso-width-relative:page;mso-height-relative:page;" coordsize="21600,21600"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2"/>
                      <w:szCs w:val="32"/>
                    </w:rPr>
                    <w:t>受理</w:t>
                  </w:r>
                </w:p>
              </w:txbxContent>
            </v:textbox>
          </v:shape>
        </w:pict>
      </w:r>
    </w:p>
    <w:p>
      <w:pPr>
        <w:tabs>
          <w:tab w:val="left" w:pos="1479"/>
          <w:tab w:val="left" w:pos="2625"/>
          <w:tab w:val="center" w:pos="4252"/>
          <w:tab w:val="left" w:pos="4980"/>
          <w:tab w:val="left" w:pos="6300"/>
          <w:tab w:val="left" w:pos="7155"/>
        </w:tabs>
        <w:rPr>
          <w:b/>
          <w:sz w:val="32"/>
          <w:szCs w:val="32"/>
        </w:rPr>
      </w:pPr>
      <w:r>
        <w:rPr>
          <w:b/>
          <w:sz w:val="32"/>
          <w:szCs w:val="32"/>
        </w:rPr>
        <w:pict>
          <v:shape id="_x0000_s1041" o:spid="_x0000_s1041" o:spt="32" type="#_x0000_t32" style="position:absolute;left:0pt;margin-left:176.7pt;margin-top:10.2pt;height:0pt;width:39.75pt;z-index:251763712;mso-width-relative:page;mso-height-relative:page;" filled="f" stroked="t" coordsize="21600,21600"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v:path arrowok="t"/>
            <v:fill on="f" focussize="0,0"/>
            <v:stroke color="#4A7EBB" endarrow="open"/>
            <v:imagedata o:title=""/>
            <o:lock v:ext="edit"/>
          </v:shape>
        </w:pict>
      </w:r>
      <w:r>
        <w:rPr>
          <w:b/>
          <w:sz w:val="32"/>
          <w:szCs w:val="32"/>
        </w:rPr>
        <w:pict>
          <v:shape id="_x0000_s1042" o:spid="_x0000_s1042" o:spt="32" type="#_x0000_t32" style="position:absolute;left:0pt;margin-left:279.45pt;margin-top:9.45pt;height:0pt;width:41.25pt;z-index:251765760;mso-width-relative:page;mso-height-relative:page;" filled="f" stroked="t" coordsize="21600,21600"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v:path arrowok="t"/>
            <v:fill on="f" focussize="0,0"/>
            <v:stroke color="#4A7EBB" endarrow="open"/>
            <v:imagedata o:title=""/>
            <o:lock v:ext="edit"/>
          </v:shape>
        </w:pict>
      </w:r>
      <w:r>
        <w:rPr>
          <w:b/>
          <w:color w:val="000000" w:themeColor="text1"/>
          <w:sz w:val="32"/>
          <w:szCs w:val="32"/>
        </w:rPr>
        <w:pict>
          <v:shape id="_x0000_s1043" o:spid="_x0000_s1043" o:spt="32" type="#_x0000_t32" style="position:absolute;left:0pt;margin-left:64.2pt;margin-top:9.45pt;height:0pt;width:42.75pt;z-index:251761664;mso-width-relative:page;mso-height-relative:page;" filled="f" stroked="t" coordsize="21600,21600"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v:path arrowok="t"/>
            <v:fill on="f" focussize="0,0"/>
            <v:stroke color="#4A7EBB" endarrow="open"/>
            <v:imagedata o:title=""/>
            <o:lock v:ext="edit"/>
          </v:shape>
        </w:pict>
      </w:r>
      <w:r>
        <w:rPr>
          <w:b/>
          <w:sz w:val="32"/>
          <w:szCs w:val="32"/>
        </w:rPr>
        <w:pict>
          <v:shape id="_x0000_s1044" o:spid="_x0000_s1044" o:spt="202" type="#_x0000_t202" style="position:absolute;left:0pt;margin-left:1.95pt;margin-top:-10.05pt;height:36pt;width:57pt;z-index:251760640;mso-width-relative:page;mso-height-relative:page;" coordsize="21600,21600"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pPr>
        <w:tabs>
          <w:tab w:val="left" w:pos="935"/>
          <w:tab w:val="left" w:pos="3861"/>
        </w:tabs>
        <w:rPr>
          <w:sz w:val="24"/>
          <w:szCs w:val="24"/>
        </w:rPr>
      </w:pPr>
      <w:r>
        <w:rPr>
          <w:sz w:val="32"/>
          <w:szCs w:val="32"/>
        </w:rPr>
        <w:pict>
          <v:shape id="_x0000_s1046" o:spid="_x0000_s1046" o:spt="32" type="#_x0000_t32" style="position:absolute;left:0pt;flip:x;margin-left:141.45pt;margin-top:9.15pt;height:77.85pt;width:193.65pt;z-index:251786240;mso-width-relative:page;mso-height-relative:page;" o:connectortype="straight" filled="f" stroked="t" coordsize="21600,21600" adj="10795,105726,-79503">
            <v:path arrowok="t"/>
            <v:fill on="f" focussize="0,0"/>
            <v:stroke color="#4A7EBB" endarrow="open"/>
            <v:imagedata o:title=""/>
            <o:lock v:ext="edit"/>
          </v:shape>
        </w:pict>
      </w:r>
      <w:r>
        <w:rPr>
          <w:sz w:val="32"/>
          <w:szCs w:val="32"/>
        </w:rPr>
        <w:pict>
          <v:shape id="_x0000_s1047" o:spid="_x0000_s1047" o:spt="32" type="#_x0000_t32" style="position:absolute;left:0pt;flip:x;margin-left:27.45pt;margin-top:6.75pt;height:40.5pt;width:0.75pt;z-index:251813888;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sz w:val="32"/>
          <w:szCs w:val="32"/>
        </w:rPr>
        <w:pict>
          <v:shape id="_x0000_s1045" o:spid="_x0000_s1045" o:spt="32" type="#_x0000_t32" style="position:absolute;left:0pt;flip:x;margin-left:436.95pt;margin-top:6.75pt;height:40.5pt;width:0.75pt;z-index:251841536;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rFonts w:hint="eastAsia"/>
          <w:sz w:val="24"/>
          <w:szCs w:val="24"/>
        </w:rPr>
        <w:tab/>
      </w:r>
    </w:p>
    <w:p>
      <w:pPr>
        <w:tabs>
          <w:tab w:val="left" w:pos="930"/>
        </w:tabs>
        <w:ind w:firstLine="720" w:firstLineChars="300"/>
        <w:rPr>
          <w:sz w:val="24"/>
          <w:szCs w:val="24"/>
        </w:rPr>
      </w:pPr>
      <w:r>
        <w:rPr>
          <w:rFonts w:hint="eastAsia"/>
          <w:sz w:val="24"/>
          <w:szCs w:val="24"/>
        </w:rPr>
        <w:t>不符合                                                 准予许可</w:t>
      </w:r>
    </w:p>
    <w:p>
      <w:pPr>
        <w:tabs>
          <w:tab w:val="left" w:pos="930"/>
        </w:tabs>
        <w:ind w:firstLine="480" w:firstLineChars="200"/>
        <w:rPr>
          <w:sz w:val="24"/>
          <w:szCs w:val="24"/>
        </w:rPr>
      </w:pPr>
      <w:r>
        <w:rPr>
          <w:rFonts w:hint="eastAsia"/>
          <w:sz w:val="24"/>
          <w:szCs w:val="24"/>
        </w:rPr>
        <w:t xml:space="preserve"> 受理条件                不予许可                     发放公开证书</w:t>
      </w:r>
    </w:p>
    <w:p>
      <w:pPr>
        <w:tabs>
          <w:tab w:val="left" w:pos="930"/>
        </w:tabs>
        <w:ind w:firstLine="960" w:firstLineChars="300"/>
        <w:rPr>
          <w:sz w:val="24"/>
          <w:szCs w:val="24"/>
        </w:rPr>
      </w:pPr>
      <w:r>
        <w:rPr>
          <w:sz w:val="32"/>
          <w:szCs w:val="32"/>
        </w:rPr>
        <w:pict>
          <v:shape id="_x0000_s1049" o:spid="_x0000_s1049" o:spt="202" type="#_x0000_t202" style="position:absolute;left:0pt;margin-left:7.95pt;margin-top:10.8pt;height:63.75pt;width:119.3pt;z-index:251859968;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告诉申请人原因</w:t>
                  </w:r>
                </w:p>
              </w:txbxContent>
            </v:textbox>
          </v:shape>
        </w:pict>
      </w:r>
      <w:r>
        <w:rPr>
          <w:sz w:val="32"/>
          <w:szCs w:val="32"/>
        </w:rPr>
        <w:pict>
          <v:shape id="_x0000_s1048" o:spid="_x0000_s1048" o:spt="202" type="#_x0000_t202" style="position:absolute;left:0pt;margin-left:340.95pt;margin-top:10.8pt;height:63.75pt;width:119.3pt;z-index:251777024;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送达（发证，立案归档）</w:t>
                  </w:r>
                </w:p>
              </w:txbxContent>
            </v:textbox>
          </v:shape>
        </w:pict>
      </w:r>
    </w:p>
    <w:p>
      <w:pPr>
        <w:rPr>
          <w:rFonts w:ascii="仿宋_GB2312" w:hAnsi="仿宋_GB2312" w:eastAsia="仿宋_GB2312" w:cs="仿宋_GB2312"/>
          <w:sz w:val="32"/>
          <w:szCs w:val="32"/>
        </w:rPr>
      </w:pPr>
    </w:p>
    <w:p>
      <w:pPr>
        <w:rPr>
          <w:rFonts w:asciiTheme="minorEastAsia" w:hAnsiTheme="minorEastAsia"/>
          <w:b/>
          <w:bCs/>
          <w:sz w:val="32"/>
          <w:szCs w:val="32"/>
        </w:rPr>
      </w:pPr>
    </w:p>
    <w:p>
      <w:pPr>
        <w:rPr>
          <w:rFonts w:asciiTheme="minorEastAsia" w:hAnsiTheme="minorEastAsia" w:cstheme="minorEastAsia"/>
          <w:b/>
          <w:bCs/>
          <w:sz w:val="32"/>
          <w:szCs w:val="32"/>
        </w:rPr>
      </w:pPr>
    </w:p>
    <w:p>
      <w:pPr>
        <w:ind w:firstLine="643" w:firstLineChars="200"/>
        <w:rPr>
          <w:rFonts w:ascii="仿宋_GB2312" w:hAnsi="仿宋_GB2312" w:eastAsia="仿宋_GB2312" w:cs="仿宋_GB2312"/>
          <w:sz w:val="32"/>
          <w:szCs w:val="32"/>
        </w:rPr>
      </w:pPr>
      <w:r>
        <w:rPr>
          <w:rFonts w:hint="eastAsia" w:asciiTheme="minorEastAsia" w:hAnsiTheme="minorEastAsia" w:cstheme="minorEastAsia"/>
          <w:b/>
          <w:bCs/>
          <w:sz w:val="32"/>
          <w:szCs w:val="32"/>
        </w:rPr>
        <w:t>六、收费标准及依据：</w:t>
      </w:r>
      <w:r>
        <w:rPr>
          <w:rFonts w:hint="eastAsia" w:ascii="仿宋_GB2312" w:hAnsi="仿宋_GB2312" w:eastAsia="仿宋_GB2312" w:cs="仿宋_GB2312"/>
          <w:sz w:val="32"/>
          <w:szCs w:val="32"/>
        </w:rPr>
        <w:t>无收费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numPr>
          <w:ilvl w:val="0"/>
          <w:numId w:val="1"/>
        </w:numPr>
        <w:jc w:val="center"/>
        <w:rPr>
          <w:rFonts w:hint="eastAsia" w:ascii="黑体" w:hAnsi="黑体" w:eastAsia="黑体" w:cs="黑体"/>
          <w:sz w:val="32"/>
          <w:szCs w:val="32"/>
        </w:rPr>
      </w:pPr>
      <w:r>
        <w:rPr>
          <w:rFonts w:hint="eastAsia" w:ascii="黑体" w:hAnsi="黑体" w:eastAsia="黑体" w:cs="黑体"/>
          <w:sz w:val="32"/>
          <w:szCs w:val="32"/>
        </w:rPr>
        <w:t>民办非企业慈善组织认定</w:t>
      </w:r>
    </w:p>
    <w:p>
      <w:pPr>
        <w:rPr>
          <w:rFonts w:ascii="黑体" w:hAnsi="黑体" w:eastAsia="黑体" w:cs="黑体"/>
          <w:sz w:val="32"/>
          <w:szCs w:val="32"/>
        </w:rPr>
      </w:pPr>
    </w:p>
    <w:p>
      <w:pPr>
        <w:pStyle w:val="7"/>
        <w:numPr>
          <w:ilvl w:val="0"/>
          <w:numId w:val="3"/>
        </w:numPr>
        <w:ind w:firstLineChars="0"/>
        <w:rPr>
          <w:rFonts w:ascii="仿宋_GB2312" w:hAnsi="仿宋_GB2312" w:eastAsia="仿宋_GB2312" w:cs="仿宋_GB2312"/>
          <w:color w:val="4A4A4A"/>
          <w:sz w:val="32"/>
          <w:szCs w:val="32"/>
        </w:rPr>
      </w:pPr>
      <w:r>
        <w:rPr>
          <w:rFonts w:hint="eastAsia" w:asciiTheme="minorEastAsia" w:hAnsiTheme="minorEastAsia"/>
          <w:b/>
          <w:bCs/>
          <w:sz w:val="32"/>
          <w:szCs w:val="32"/>
        </w:rPr>
        <w:t>设立依据：</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4A4A4A"/>
          <w:sz w:val="32"/>
          <w:szCs w:val="32"/>
        </w:rPr>
        <w:t>《中华人民共和国慈善法》 第十条第二款本法公布前已经设立的基金会、社会团体、社会服务机构等非营利性组织，可以向其登记的民政部门申请认定为慈善组织，民政部门应当自受理申请之日起二十日内作出决定。符合慈善组织条件的，予以认定并向社会公告；不符合慈善组织条件的，不予认定并书面说明理由。</w:t>
      </w:r>
      <w:r>
        <w:rPr>
          <w:rFonts w:hint="eastAsia" w:ascii="仿宋_GB2312" w:hAnsi="仿宋_GB2312" w:eastAsia="仿宋_GB2312" w:cs="仿宋_GB2312"/>
          <w:color w:val="4A4A4A"/>
          <w:sz w:val="32"/>
          <w:szCs w:val="32"/>
        </w:rPr>
        <w:br w:type="textWrapping"/>
      </w:r>
      <w:r>
        <w:rPr>
          <w:rFonts w:hint="eastAsia" w:ascii="仿宋_GB2312" w:hAnsi="仿宋_GB2312" w:eastAsia="仿宋_GB2312" w:cs="仿宋_GB2312"/>
          <w:color w:val="4A4A4A"/>
          <w:sz w:val="32"/>
          <w:szCs w:val="32"/>
        </w:rPr>
        <w:t xml:space="preserve">  （2）《慈善组织认定办法》中华人民共和国民政部令第58号</w:t>
      </w:r>
    </w:p>
    <w:p>
      <w:pPr>
        <w:ind w:firstLine="643" w:firstLineChars="200"/>
        <w:rPr>
          <w:rFonts w:asciiTheme="minorEastAsia" w:hAnsiTheme="minorEastAsia"/>
          <w:b/>
          <w:bCs/>
          <w:sz w:val="32"/>
          <w:szCs w:val="32"/>
        </w:rPr>
      </w:pPr>
      <w:r>
        <w:rPr>
          <w:rFonts w:hint="eastAsia" w:asciiTheme="minorEastAsia" w:hAnsiTheme="minorEastAsia"/>
          <w:b/>
          <w:bCs/>
          <w:sz w:val="32"/>
          <w:szCs w:val="32"/>
        </w:rPr>
        <w:t>二、受理条件：</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 xml:space="preserve">（1）以开展慈善活动为宗旨； </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（2）不以营利为目的；</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（3）有自己的名称和住所；</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（4）有组织章程；</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（5）有必要的财产；</w:t>
      </w:r>
    </w:p>
    <w:p>
      <w:pPr>
        <w:ind w:firstLine="320" w:firstLineChars="100"/>
        <w:rPr>
          <w:rFonts w:ascii="仿宋_GB2312" w:hAnsi="仿宋_GB2312" w:eastAsia="仿宋_GB2312" w:cs="仿宋_GB2312"/>
          <w:color w:val="4A4A4A"/>
          <w:sz w:val="32"/>
          <w:szCs w:val="32"/>
        </w:rPr>
      </w:pPr>
      <w:r>
        <w:rPr>
          <w:rFonts w:hint="eastAsia" w:ascii="仿宋_GB2312" w:hAnsi="仿宋_GB2312" w:eastAsia="仿宋_GB2312" w:cs="仿宋_GB2312"/>
          <w:color w:val="4A4A4A"/>
          <w:sz w:val="32"/>
          <w:szCs w:val="32"/>
        </w:rPr>
        <w:t>（6）有符合条件的组织机构和负责人；</w:t>
      </w:r>
    </w:p>
    <w:p>
      <w:pPr>
        <w:ind w:firstLine="320" w:firstLineChars="100"/>
        <w:rPr>
          <w:rFonts w:ascii="仿宋_GB2312" w:hAnsi="仿宋_GB2312" w:eastAsia="仿宋_GB2312" w:cs="仿宋_GB2312"/>
          <w:b/>
          <w:bCs/>
          <w:sz w:val="32"/>
          <w:szCs w:val="32"/>
        </w:rPr>
      </w:pPr>
      <w:r>
        <w:rPr>
          <w:rFonts w:hint="eastAsia" w:ascii="仿宋_GB2312" w:hAnsi="仿宋_GB2312" w:eastAsia="仿宋_GB2312" w:cs="仿宋_GB2312"/>
          <w:color w:val="4A4A4A"/>
          <w:sz w:val="32"/>
          <w:szCs w:val="32"/>
        </w:rPr>
        <w:t>（7）法律、行政法规规定的其他条件。</w:t>
      </w:r>
    </w:p>
    <w:p>
      <w:pPr>
        <w:ind w:firstLine="643" w:firstLineChars="200"/>
        <w:rPr>
          <w:rFonts w:asciiTheme="minorEastAsia" w:hAnsiTheme="minorEastAsia"/>
          <w:b/>
          <w:bCs/>
          <w:sz w:val="32"/>
          <w:szCs w:val="32"/>
        </w:rPr>
      </w:pPr>
      <w:r>
        <w:rPr>
          <w:rFonts w:hint="eastAsia" w:asciiTheme="minorEastAsia" w:hAnsiTheme="minorEastAsia"/>
          <w:b/>
          <w:bCs/>
          <w:sz w:val="32"/>
          <w:szCs w:val="32"/>
        </w:rPr>
        <w:t>三、申报材料：</w:t>
      </w:r>
    </w:p>
    <w:p>
      <w:pPr>
        <w:ind w:firstLine="320" w:firstLineChars="100"/>
        <w:rPr>
          <w:rFonts w:ascii="仿宋_GB2312" w:hAnsi="仿宋_GB2312" w:eastAsia="仿宋_GB2312" w:cs="仿宋_GB2312"/>
          <w:sz w:val="32"/>
          <w:szCs w:val="32"/>
        </w:rPr>
      </w:pPr>
      <w:r>
        <w:rPr>
          <w:rFonts w:hint="eastAsia" w:asciiTheme="minorEastAsia" w:hAnsiTheme="minorEastAsia"/>
          <w:sz w:val="32"/>
          <w:szCs w:val="32"/>
        </w:rPr>
        <w:t>（</w:t>
      </w:r>
      <w:r>
        <w:rPr>
          <w:rFonts w:hint="eastAsia" w:ascii="仿宋_GB2312" w:hAnsi="仿宋_GB2312" w:eastAsia="仿宋_GB2312" w:cs="仿宋_GB2312"/>
          <w:sz w:val="32"/>
          <w:szCs w:val="32"/>
        </w:rPr>
        <w:t>1）慈善组织认定申请书</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（2）慈善组织认定符合有关规定的承诺书</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（3）会议纪要</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（4）业务主管单位同意的证明材料</w:t>
      </w:r>
    </w:p>
    <w:p>
      <w:pPr>
        <w:ind w:firstLine="321" w:firstLineChars="100"/>
        <w:rPr>
          <w:rFonts w:ascii="仿宋_GB2312" w:hAnsi="仿宋_GB2312" w:eastAsia="仿宋_GB2312" w:cs="仿宋_GB2312"/>
          <w:sz w:val="32"/>
          <w:szCs w:val="32"/>
        </w:rPr>
      </w:pPr>
      <w:r>
        <w:rPr>
          <w:rFonts w:hint="eastAsia" w:asciiTheme="minorEastAsia" w:hAnsiTheme="minorEastAsia" w:cstheme="minorEastAsia"/>
          <w:b/>
          <w:bCs/>
          <w:sz w:val="32"/>
          <w:szCs w:val="32"/>
        </w:rPr>
        <w:t>四、办理时限：</w:t>
      </w:r>
      <w:r>
        <w:rPr>
          <w:rFonts w:hint="eastAsia" w:ascii="仿宋_GB2312" w:hAnsi="仿宋_GB2312" w:eastAsia="仿宋_GB2312" w:cs="仿宋_GB2312"/>
          <w:sz w:val="32"/>
          <w:szCs w:val="32"/>
        </w:rPr>
        <w:t>符合条件，1个工作日</w:t>
      </w:r>
    </w:p>
    <w:p>
      <w:pPr>
        <w:ind w:firstLine="321" w:firstLineChars="1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五、办理流程：</w:t>
      </w:r>
    </w:p>
    <w:p>
      <w:pPr>
        <w:rPr>
          <w:b/>
          <w:sz w:val="32"/>
          <w:szCs w:val="32"/>
        </w:rPr>
      </w:pPr>
      <w:r>
        <w:rPr>
          <w:b/>
          <w:sz w:val="32"/>
          <w:szCs w:val="32"/>
        </w:rPr>
        <w:pict>
          <v:shape id="_x0000_s1074" o:spid="_x0000_s1074" o:spt="202" type="#_x0000_t202" style="position:absolute;left:0pt;margin-left:325.2pt;margin-top:19.2pt;height:36.75pt;width:131.95pt;z-index:252577792;mso-width-relative:page;mso-height-relative:page;" coordsize="21600,21600"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v:path/>
            <v:fill focussize="0,0"/>
            <v:stroke weight="0.5pt" joinstyle="round"/>
            <v:imagedata o:title=""/>
            <o:lock v:ext="edit"/>
            <v:textbox>
              <w:txbxContent>
                <w:p>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75" o:spid="_x0000_s1075" o:spt="202" type="#_x0000_t202" style="position:absolute;left:0pt;margin-left:224.7pt;margin-top:19.65pt;height:35.25pt;width:54.75pt;z-index:252575744;mso-width-relative:page;mso-height-relative:page;" coordsize="21600,21600"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v:path/>
            <v:fill focussize="0,0"/>
            <v:stroke weight="0.5pt" joinstyle="round"/>
            <v:imagedata o:title=""/>
            <o:lock v:ext="edit"/>
            <v:textbox>
              <w:txbxContent>
                <w:p>
                  <w:pPr>
                    <w:rPr>
                      <w:sz w:val="36"/>
                      <w:szCs w:val="36"/>
                    </w:rPr>
                  </w:pPr>
                  <w:r>
                    <w:rPr>
                      <w:rFonts w:hint="eastAsia"/>
                      <w:sz w:val="36"/>
                      <w:szCs w:val="36"/>
                    </w:rPr>
                    <w:t>审核</w:t>
                  </w:r>
                </w:p>
              </w:txbxContent>
            </v:textbox>
          </v:shape>
        </w:pict>
      </w:r>
      <w:r>
        <w:rPr>
          <w:b/>
          <w:sz w:val="32"/>
          <w:szCs w:val="32"/>
        </w:rPr>
        <w:pict>
          <v:shape id="_x0000_s1076" o:spid="_x0000_s1076" o:spt="202" type="#_x0000_t202" style="position:absolute;left:0pt;margin-left:111.45pt;margin-top:19.6pt;height:36.75pt;width:60pt;z-index:252573696;mso-width-relative:page;mso-height-relative:page;" coordsize="21600,21600"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2"/>
                      <w:szCs w:val="32"/>
                    </w:rPr>
                    <w:t>受理</w:t>
                  </w:r>
                </w:p>
              </w:txbxContent>
            </v:textbox>
          </v:shape>
        </w:pict>
      </w:r>
    </w:p>
    <w:p>
      <w:pPr>
        <w:tabs>
          <w:tab w:val="left" w:pos="1479"/>
          <w:tab w:val="left" w:pos="2625"/>
          <w:tab w:val="center" w:pos="4252"/>
          <w:tab w:val="left" w:pos="4980"/>
          <w:tab w:val="left" w:pos="6300"/>
          <w:tab w:val="left" w:pos="7155"/>
        </w:tabs>
        <w:rPr>
          <w:b/>
          <w:sz w:val="32"/>
          <w:szCs w:val="32"/>
        </w:rPr>
      </w:pPr>
      <w:r>
        <w:rPr>
          <w:b/>
          <w:sz w:val="32"/>
          <w:szCs w:val="32"/>
        </w:rPr>
        <w:pict>
          <v:shape id="_x0000_s1077" o:spid="_x0000_s1077" o:spt="32" type="#_x0000_t32" style="position:absolute;left:0pt;margin-left:176.7pt;margin-top:10.2pt;height:0pt;width:39.75pt;z-index:252574720;mso-width-relative:page;mso-height-relative:page;" filled="f" stroked="t" coordsize="21600,21600"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v:path arrowok="t"/>
            <v:fill on="f" focussize="0,0"/>
            <v:stroke color="#4A7EBB" endarrow="open"/>
            <v:imagedata o:title=""/>
            <o:lock v:ext="edit"/>
          </v:shape>
        </w:pict>
      </w:r>
      <w:r>
        <w:rPr>
          <w:b/>
          <w:sz w:val="32"/>
          <w:szCs w:val="32"/>
        </w:rPr>
        <w:pict>
          <v:shape id="_x0000_s1078" o:spid="_x0000_s1078" o:spt="32" type="#_x0000_t32" style="position:absolute;left:0pt;margin-left:279.45pt;margin-top:9.45pt;height:0pt;width:41.25pt;z-index:252576768;mso-width-relative:page;mso-height-relative:page;" filled="f" stroked="t" coordsize="21600,21600"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v:path arrowok="t"/>
            <v:fill on="f" focussize="0,0"/>
            <v:stroke color="#4A7EBB" endarrow="open"/>
            <v:imagedata o:title=""/>
            <o:lock v:ext="edit"/>
          </v:shape>
        </w:pict>
      </w:r>
      <w:r>
        <w:rPr>
          <w:b/>
          <w:color w:val="000000" w:themeColor="text1"/>
          <w:sz w:val="32"/>
          <w:szCs w:val="32"/>
        </w:rPr>
        <w:pict>
          <v:shape id="_x0000_s1079" o:spid="_x0000_s1079" o:spt="32" type="#_x0000_t32" style="position:absolute;left:0pt;margin-left:64.2pt;margin-top:9.45pt;height:0pt;width:42.75pt;z-index:252572672;mso-width-relative:page;mso-height-relative:page;" filled="f" stroked="t" coordsize="21600,21600"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v:path arrowok="t"/>
            <v:fill on="f" focussize="0,0"/>
            <v:stroke color="#4A7EBB" endarrow="open"/>
            <v:imagedata o:title=""/>
            <o:lock v:ext="edit"/>
          </v:shape>
        </w:pict>
      </w:r>
      <w:r>
        <w:rPr>
          <w:b/>
          <w:sz w:val="32"/>
          <w:szCs w:val="32"/>
        </w:rPr>
        <w:pict>
          <v:shape id="_x0000_s1080" o:spid="_x0000_s1080" o:spt="202" type="#_x0000_t202" style="position:absolute;left:0pt;margin-left:1.95pt;margin-top:-10.05pt;height:36pt;width:57pt;z-index:252571648;mso-width-relative:page;mso-height-relative:page;" coordsize="21600,21600"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pPr>
        <w:tabs>
          <w:tab w:val="left" w:pos="935"/>
          <w:tab w:val="left" w:pos="3861"/>
        </w:tabs>
        <w:rPr>
          <w:sz w:val="24"/>
          <w:szCs w:val="24"/>
        </w:rPr>
      </w:pPr>
      <w:r>
        <w:rPr>
          <w:sz w:val="32"/>
          <w:szCs w:val="32"/>
        </w:rPr>
        <w:pict>
          <v:shape id="_x0000_s1082" o:spid="_x0000_s1082" o:spt="32" type="#_x0000_t32" style="position:absolute;left:0pt;flip:x;margin-left:133.2pt;margin-top:3pt;height:83.25pt;width:192pt;z-index:252597248;mso-width-relative:page;mso-height-relative:page;" o:connectortype="straight" filled="f" stroked="t" coordsize="21600,21600">
            <v:path arrowok="t"/>
            <v:fill on="f" focussize="0,0"/>
            <v:stroke color="#4A7EBB" endarrow="open"/>
            <v:imagedata o:title=""/>
            <o:lock v:ext="edit"/>
          </v:shape>
        </w:pict>
      </w:r>
      <w:r>
        <w:rPr>
          <w:sz w:val="32"/>
          <w:szCs w:val="32"/>
        </w:rPr>
        <w:pict>
          <v:shape id="_x0000_s1083" o:spid="_x0000_s1083" o:spt="32" type="#_x0000_t32" style="position:absolute;left:0pt;flip:x;margin-left:27.45pt;margin-top:10.95pt;height:40.5pt;width:0.75pt;z-index:252624896;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sz w:val="32"/>
          <w:szCs w:val="32"/>
        </w:rPr>
        <w:pict>
          <v:shape id="_x0000_s1081" o:spid="_x0000_s1081" o:spt="32" type="#_x0000_t32" style="position:absolute;left:0pt;flip:x;margin-left:436.95pt;margin-top:6.75pt;height:40.5pt;width:0.75pt;z-index:252652544;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rFonts w:hint="eastAsia"/>
          <w:sz w:val="24"/>
          <w:szCs w:val="24"/>
        </w:rPr>
        <w:tab/>
      </w:r>
    </w:p>
    <w:p>
      <w:pPr>
        <w:tabs>
          <w:tab w:val="left" w:pos="930"/>
        </w:tabs>
        <w:ind w:firstLine="720" w:firstLineChars="300"/>
        <w:rPr>
          <w:sz w:val="24"/>
          <w:szCs w:val="24"/>
        </w:rPr>
      </w:pPr>
      <w:r>
        <w:rPr>
          <w:rFonts w:hint="eastAsia"/>
          <w:sz w:val="24"/>
          <w:szCs w:val="24"/>
        </w:rPr>
        <w:t>不符合                                                 准予许可</w:t>
      </w:r>
    </w:p>
    <w:p>
      <w:pPr>
        <w:tabs>
          <w:tab w:val="left" w:pos="930"/>
        </w:tabs>
        <w:ind w:firstLine="720" w:firstLineChars="300"/>
        <w:rPr>
          <w:sz w:val="24"/>
          <w:szCs w:val="24"/>
        </w:rPr>
      </w:pPr>
      <w:r>
        <w:rPr>
          <w:rFonts w:hint="eastAsia"/>
          <w:sz w:val="24"/>
          <w:szCs w:val="24"/>
        </w:rPr>
        <w:t>受理条件              不予许可                      发放公开证书</w:t>
      </w:r>
    </w:p>
    <w:p>
      <w:pPr>
        <w:tabs>
          <w:tab w:val="left" w:pos="930"/>
        </w:tabs>
        <w:ind w:firstLine="960" w:firstLineChars="300"/>
        <w:rPr>
          <w:sz w:val="24"/>
          <w:szCs w:val="24"/>
        </w:rPr>
      </w:pPr>
      <w:r>
        <w:rPr>
          <w:sz w:val="32"/>
          <w:szCs w:val="32"/>
        </w:rPr>
        <w:pict>
          <v:shape id="_x0000_s1084" o:spid="_x0000_s1084" o:spt="202" type="#_x0000_t202" style="position:absolute;left:0pt;margin-left:340.95pt;margin-top:10.8pt;height:63.75pt;width:119.3pt;z-index:252588032;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送达（发证，立案归档）</w:t>
                  </w:r>
                </w:p>
              </w:txbxContent>
            </v:textbox>
          </v:shape>
        </w:pict>
      </w:r>
    </w:p>
    <w:p>
      <w:pPr>
        <w:rPr>
          <w:rFonts w:ascii="仿宋_GB2312" w:hAnsi="仿宋_GB2312" w:eastAsia="仿宋_GB2312" w:cs="仿宋_GB2312"/>
          <w:sz w:val="32"/>
          <w:szCs w:val="32"/>
        </w:rPr>
      </w:pPr>
      <w:r>
        <w:rPr>
          <w:sz w:val="32"/>
          <w:szCs w:val="32"/>
        </w:rPr>
        <w:pict>
          <v:shape id="_x0000_s1085" o:spid="_x0000_s1085" o:spt="202" type="#_x0000_t202" style="position:absolute;left:0pt;margin-left:1.95pt;margin-top:1.2pt;height:63.75pt;width:119.3pt;z-index:252670976;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告诉申请人原因</w:t>
                  </w:r>
                </w:p>
              </w:txbxContent>
            </v:textbox>
          </v:shape>
        </w:pict>
      </w:r>
    </w:p>
    <w:p>
      <w:pPr>
        <w:rPr>
          <w:rFonts w:asciiTheme="minorEastAsia" w:hAnsiTheme="minorEastAsia"/>
          <w:b/>
          <w:bCs/>
          <w:sz w:val="32"/>
          <w:szCs w:val="32"/>
        </w:rPr>
      </w:pPr>
    </w:p>
    <w:p>
      <w:pPr>
        <w:rPr>
          <w:rFonts w:asciiTheme="minorEastAsia" w:hAnsiTheme="minorEastAsia" w:cstheme="minorEastAsia"/>
          <w:b/>
          <w:bCs/>
          <w:sz w:val="32"/>
          <w:szCs w:val="32"/>
        </w:rPr>
      </w:pPr>
    </w:p>
    <w:p>
      <w:pPr>
        <w:rPr>
          <w:rFonts w:ascii="仿宋_GB2312" w:hAnsi="仿宋_GB2312" w:eastAsia="仿宋_GB2312" w:cs="仿宋_GB2312"/>
          <w:sz w:val="32"/>
          <w:szCs w:val="32"/>
        </w:rPr>
      </w:pPr>
      <w:r>
        <w:rPr>
          <w:rFonts w:hint="eastAsia" w:asciiTheme="minorEastAsia" w:hAnsiTheme="minorEastAsia" w:cstheme="minorEastAsia"/>
          <w:b/>
          <w:bCs/>
          <w:sz w:val="32"/>
          <w:szCs w:val="32"/>
        </w:rPr>
        <w:t>六、收费标准及依据：</w:t>
      </w:r>
      <w:r>
        <w:rPr>
          <w:rFonts w:hint="eastAsia" w:ascii="仿宋_GB2312" w:hAnsi="仿宋_GB2312" w:eastAsia="仿宋_GB2312" w:cs="仿宋_GB2312"/>
          <w:sz w:val="32"/>
          <w:szCs w:val="32"/>
        </w:rPr>
        <w:t>无收费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黑体" w:hAnsi="黑体" w:eastAsia="黑体" w:cs="黑体"/>
          <w:sz w:val="32"/>
          <w:szCs w:val="32"/>
        </w:rPr>
      </w:pPr>
    </w:p>
    <w:p>
      <w:pPr>
        <w:jc w:val="center"/>
        <w:rPr>
          <w:rFonts w:hint="eastAsia" w:ascii="黑体" w:hAnsi="黑体" w:eastAsia="黑体" w:cs="黑体"/>
          <w:sz w:val="32"/>
          <w:szCs w:val="32"/>
        </w:rPr>
      </w:pPr>
    </w:p>
    <w:p>
      <w:pPr>
        <w:rPr>
          <w:rFonts w:ascii="黑体" w:hAnsi="黑体" w:eastAsia="黑体" w:cs="黑体"/>
          <w:sz w:val="32"/>
          <w:szCs w:val="32"/>
        </w:rPr>
      </w:pPr>
    </w:p>
    <w:p>
      <w:pPr>
        <w:pStyle w:val="7"/>
        <w:numPr>
          <w:ilvl w:val="0"/>
          <w:numId w:val="4"/>
        </w:numPr>
        <w:ind w:firstLineChars="0"/>
        <w:jc w:val="center"/>
        <w:rPr>
          <w:rFonts w:ascii="黑体" w:hAnsi="黑体" w:eastAsia="黑体" w:cs="黑体"/>
          <w:sz w:val="32"/>
          <w:szCs w:val="32"/>
        </w:rPr>
      </w:pPr>
      <w:r>
        <w:rPr>
          <w:rFonts w:hint="eastAsia" w:ascii="黑体" w:hAnsi="黑体" w:eastAsia="黑体" w:cs="黑体"/>
          <w:sz w:val="32"/>
          <w:szCs w:val="32"/>
        </w:rPr>
        <w:t>慈善组织担任受托人慈善信托备案</w:t>
      </w:r>
    </w:p>
    <w:p>
      <w:pPr>
        <w:rPr>
          <w:rFonts w:ascii="仿宋_GB2312" w:hAnsi="仿宋_GB2312" w:eastAsia="仿宋_GB2312" w:cs="仿宋_GB2312"/>
          <w:sz w:val="32"/>
          <w:szCs w:val="32"/>
        </w:rPr>
      </w:pP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一、设立依据：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慈善法》第四十五条：“设立慈善信托、确定受托人和监察人，应当采取书面形式。受托人应当在慈善信托文件签订之日起七日内，将相关文件向受托人所在地县级以上人民政府民政部门备案。”第四十七条　设立慈善信托、确定受托人，应当采取书面形式。信托文件要求备案的，受托人应当将信托文件向县级以上人民政府民政部门备案。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《慈善信托管理办法》（银监发[2017]37号）第二十一条 “慈善信托备案申请符合《慈善法》、《信托法》和本办法规定的，民政部门应当在收到备案申请材料之日起7日内出具备案回执；不符合规定的，应当在收到备案申请材料之日起7日内一次性书面告知理由和需要补正的相关材料。”</w:t>
      </w:r>
    </w:p>
    <w:p>
      <w:pPr>
        <w:pStyle w:val="7"/>
        <w:numPr>
          <w:ilvl w:val="0"/>
          <w:numId w:val="3"/>
        </w:numPr>
        <w:ind w:firstLineChars="0"/>
        <w:rPr>
          <w:rFonts w:asciiTheme="minorEastAsia" w:hAnsiTheme="minorEastAsia"/>
          <w:b/>
          <w:bCs/>
          <w:sz w:val="32"/>
          <w:szCs w:val="32"/>
        </w:rPr>
      </w:pPr>
      <w:r>
        <w:rPr>
          <w:rFonts w:hint="eastAsia" w:asciiTheme="minorEastAsia" w:hAnsiTheme="minorEastAsia"/>
          <w:b/>
          <w:bCs/>
          <w:sz w:val="32"/>
          <w:szCs w:val="32"/>
        </w:rPr>
        <w:t>受理条件：</w:t>
      </w:r>
    </w:p>
    <w:p>
      <w:pPr>
        <w:numPr>
          <w:ilvl w:val="0"/>
          <w:numId w:val="5"/>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设立慈善信托、确定受托人和监察人，应当采取书面形式。</w:t>
      </w:r>
    </w:p>
    <w:p>
      <w:pPr>
        <w:numPr>
          <w:ilvl w:val="0"/>
          <w:numId w:val="5"/>
        </w:num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由委托人确定其信赖的慈善组织或者信托公司担任慈善信托的受托人。</w:t>
      </w:r>
    </w:p>
    <w:p>
      <w:pPr>
        <w:numPr>
          <w:ilvl w:val="0"/>
          <w:numId w:val="5"/>
        </w:numPr>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慈善信托设立后，出现受托人违反信托义务或者难以履行职责情形致使变更的。</w:t>
      </w:r>
    </w:p>
    <w:p>
      <w:pPr>
        <w:pStyle w:val="7"/>
        <w:numPr>
          <w:ilvl w:val="0"/>
          <w:numId w:val="3"/>
        </w:numPr>
        <w:ind w:firstLineChars="0"/>
        <w:rPr>
          <w:rFonts w:asciiTheme="minorEastAsia" w:hAnsiTheme="minorEastAsia" w:cstheme="minorEastAsia"/>
          <w:b/>
          <w:bCs/>
          <w:sz w:val="32"/>
          <w:szCs w:val="32"/>
        </w:rPr>
      </w:pPr>
      <w:r>
        <w:rPr>
          <w:rFonts w:hint="eastAsia" w:asciiTheme="minorEastAsia" w:hAnsiTheme="minorEastAsia" w:cstheme="minorEastAsia"/>
          <w:b/>
          <w:bCs/>
          <w:sz w:val="32"/>
          <w:szCs w:val="32"/>
        </w:rPr>
        <w:t>申报材料：</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（1）开立慈善信托专用资金账户证明、商业银行资金保管协议</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（2）中华人民共和国居民身份证</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（3）业务主管单位同意的批准文件</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（4）信托文件</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（5）社会组织法人登记证书（慈善组织）</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（6）慈善信托备案申请书</w:t>
      </w:r>
    </w:p>
    <w:p>
      <w:pPr>
        <w:ind w:firstLine="643" w:firstLineChars="200"/>
        <w:rPr>
          <w:rFonts w:ascii="仿宋_GB2312" w:hAnsi="仿宋_GB2312" w:eastAsia="仿宋_GB2312" w:cs="仿宋_GB2312"/>
          <w:sz w:val="32"/>
          <w:szCs w:val="32"/>
        </w:rPr>
      </w:pPr>
      <w:r>
        <w:rPr>
          <w:rFonts w:hint="eastAsia" w:asciiTheme="minorEastAsia" w:hAnsiTheme="minorEastAsia" w:cstheme="minorEastAsia"/>
          <w:b/>
          <w:bCs/>
          <w:sz w:val="32"/>
          <w:szCs w:val="32"/>
        </w:rPr>
        <w:t>四、办理时限：</w:t>
      </w:r>
      <w:r>
        <w:rPr>
          <w:rFonts w:hint="eastAsia" w:ascii="仿宋_GB2312" w:hAnsi="仿宋_GB2312" w:eastAsia="仿宋_GB2312" w:cs="仿宋_GB2312"/>
          <w:sz w:val="32"/>
          <w:szCs w:val="32"/>
        </w:rPr>
        <w:t>符合条件，1个工作日</w:t>
      </w:r>
    </w:p>
    <w:p>
      <w:pPr>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五、办理流程：</w:t>
      </w:r>
    </w:p>
    <w:p>
      <w:pPr>
        <w:rPr>
          <w:b/>
          <w:sz w:val="32"/>
          <w:szCs w:val="32"/>
        </w:rPr>
      </w:pPr>
      <w:r>
        <w:rPr>
          <w:b/>
          <w:sz w:val="32"/>
          <w:szCs w:val="32"/>
        </w:rPr>
        <w:pict>
          <v:shape id="_x0000_s1050" o:spid="_x0000_s1050" o:spt="202" type="#_x0000_t202" style="position:absolute;left:0pt;margin-left:325.2pt;margin-top:19.2pt;height:36.75pt;width:131.95pt;z-index:251969536;mso-width-relative:page;mso-height-relative:page;" coordsize="21600,21600"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v:path/>
            <v:fill focussize="0,0"/>
            <v:stroke weight="0.5pt" joinstyle="round"/>
            <v:imagedata o:title=""/>
            <o:lock v:ext="edit"/>
            <v:textbox>
              <w:txbxContent>
                <w:p>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51" o:spid="_x0000_s1051" o:spt="202" type="#_x0000_t202" style="position:absolute;left:0pt;margin-left:224.7pt;margin-top:19.65pt;height:35.25pt;width:54.75pt;z-index:251967488;mso-width-relative:page;mso-height-relative:page;" coordsize="21600,21600"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v:path/>
            <v:fill focussize="0,0"/>
            <v:stroke weight="0.5pt" joinstyle="round"/>
            <v:imagedata o:title=""/>
            <o:lock v:ext="edit"/>
            <v:textbox>
              <w:txbxContent>
                <w:p>
                  <w:pPr>
                    <w:rPr>
                      <w:sz w:val="36"/>
                      <w:szCs w:val="36"/>
                    </w:rPr>
                  </w:pPr>
                  <w:r>
                    <w:rPr>
                      <w:rFonts w:hint="eastAsia"/>
                      <w:sz w:val="36"/>
                      <w:szCs w:val="36"/>
                    </w:rPr>
                    <w:t>审核</w:t>
                  </w:r>
                </w:p>
              </w:txbxContent>
            </v:textbox>
          </v:shape>
        </w:pict>
      </w:r>
      <w:r>
        <w:rPr>
          <w:b/>
          <w:sz w:val="32"/>
          <w:szCs w:val="32"/>
        </w:rPr>
        <w:pict>
          <v:shape id="_x0000_s1052" o:spid="_x0000_s1052" o:spt="202" type="#_x0000_t202" style="position:absolute;left:0pt;margin-left:111.45pt;margin-top:19.6pt;height:36.75pt;width:60pt;z-index:251965440;mso-width-relative:page;mso-height-relative:page;" coordsize="21600,21600"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2"/>
                      <w:szCs w:val="32"/>
                    </w:rPr>
                    <w:t>受理</w:t>
                  </w:r>
                </w:p>
              </w:txbxContent>
            </v:textbox>
          </v:shape>
        </w:pict>
      </w:r>
    </w:p>
    <w:p>
      <w:pPr>
        <w:tabs>
          <w:tab w:val="left" w:pos="1479"/>
          <w:tab w:val="left" w:pos="2625"/>
          <w:tab w:val="center" w:pos="4252"/>
          <w:tab w:val="left" w:pos="4980"/>
          <w:tab w:val="left" w:pos="6300"/>
          <w:tab w:val="left" w:pos="7155"/>
        </w:tabs>
        <w:rPr>
          <w:b/>
          <w:sz w:val="32"/>
          <w:szCs w:val="32"/>
        </w:rPr>
      </w:pPr>
      <w:r>
        <w:rPr>
          <w:b/>
          <w:sz w:val="32"/>
          <w:szCs w:val="32"/>
        </w:rPr>
        <w:pict>
          <v:shape id="_x0000_s1053" o:spid="_x0000_s1053" o:spt="32" type="#_x0000_t32" style="position:absolute;left:0pt;margin-left:176.7pt;margin-top:10.2pt;height:0pt;width:39.75pt;z-index:251966464;mso-width-relative:page;mso-height-relative:page;" filled="f" stroked="t" coordsize="21600,21600"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v:path arrowok="t"/>
            <v:fill on="f" focussize="0,0"/>
            <v:stroke color="#4A7EBB" endarrow="open"/>
            <v:imagedata o:title=""/>
            <o:lock v:ext="edit"/>
          </v:shape>
        </w:pict>
      </w:r>
      <w:r>
        <w:rPr>
          <w:b/>
          <w:sz w:val="32"/>
          <w:szCs w:val="32"/>
        </w:rPr>
        <w:pict>
          <v:shape id="_x0000_s1054" o:spid="_x0000_s1054" o:spt="32" type="#_x0000_t32" style="position:absolute;left:0pt;margin-left:279.45pt;margin-top:9.45pt;height:0pt;width:41.25pt;z-index:251968512;mso-width-relative:page;mso-height-relative:page;" filled="f" stroked="t" coordsize="21600,21600"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v:path arrowok="t"/>
            <v:fill on="f" focussize="0,0"/>
            <v:stroke color="#4A7EBB" endarrow="open"/>
            <v:imagedata o:title=""/>
            <o:lock v:ext="edit"/>
          </v:shape>
        </w:pict>
      </w:r>
      <w:r>
        <w:rPr>
          <w:b/>
          <w:color w:val="000000" w:themeColor="text1"/>
          <w:sz w:val="32"/>
          <w:szCs w:val="32"/>
        </w:rPr>
        <w:pict>
          <v:shape id="_x0000_s1055" o:spid="_x0000_s1055" o:spt="32" type="#_x0000_t32" style="position:absolute;left:0pt;margin-left:64.2pt;margin-top:9.45pt;height:0pt;width:42.75pt;z-index:251964416;mso-width-relative:page;mso-height-relative:page;" filled="f" stroked="t" coordsize="21600,21600"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v:path arrowok="t"/>
            <v:fill on="f" focussize="0,0"/>
            <v:stroke color="#4A7EBB" endarrow="open"/>
            <v:imagedata o:title=""/>
            <o:lock v:ext="edit"/>
          </v:shape>
        </w:pict>
      </w:r>
      <w:r>
        <w:rPr>
          <w:b/>
          <w:sz w:val="32"/>
          <w:szCs w:val="32"/>
        </w:rPr>
        <w:pict>
          <v:shape id="_x0000_s1056" o:spid="_x0000_s1056" o:spt="202" type="#_x0000_t202" style="position:absolute;left:0pt;margin-left:1.95pt;margin-top:-10.05pt;height:36pt;width:57pt;z-index:251963392;mso-width-relative:page;mso-height-relative:page;" coordsize="21600,21600"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pPr>
        <w:tabs>
          <w:tab w:val="left" w:pos="935"/>
          <w:tab w:val="left" w:pos="3861"/>
        </w:tabs>
        <w:rPr>
          <w:sz w:val="24"/>
          <w:szCs w:val="24"/>
        </w:rPr>
      </w:pPr>
      <w:r>
        <w:rPr>
          <w:sz w:val="32"/>
          <w:szCs w:val="32"/>
        </w:rPr>
        <w:pict>
          <v:shape id="_x0000_s1058" o:spid="_x0000_s1058" o:spt="32" type="#_x0000_t32" style="position:absolute;left:0pt;flip:x;margin-left:130.95pt;margin-top:3pt;height:81.3pt;width:191.25pt;z-index:251988992;mso-width-relative:page;mso-height-relative:page;" o:connectortype="straight" filled="f" stroked="t" coordsize="21600,21600">
            <v:path arrowok="t"/>
            <v:fill on="f" focussize="0,0"/>
            <v:stroke color="#4A7EBB" endarrow="open"/>
            <v:imagedata o:title=""/>
            <o:lock v:ext="edit"/>
          </v:shape>
        </w:pict>
      </w:r>
      <w:r>
        <w:rPr>
          <w:sz w:val="32"/>
          <w:szCs w:val="32"/>
        </w:rPr>
        <w:pict>
          <v:shape id="_x0000_s1059" o:spid="_x0000_s1059" o:spt="32" type="#_x0000_t32" style="position:absolute;left:0pt;flip:x;margin-left:29.7pt;margin-top:12.75pt;height:40.5pt;width:0.75pt;z-index:252016640;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sz w:val="32"/>
          <w:szCs w:val="32"/>
        </w:rPr>
        <w:pict>
          <v:shape id="_x0000_s1057" o:spid="_x0000_s1057" o:spt="32" type="#_x0000_t32" style="position:absolute;left:0pt;flip:x;margin-left:436.95pt;margin-top:6.75pt;height:40.5pt;width:0.75pt;z-index:252044288;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rFonts w:hint="eastAsia"/>
          <w:sz w:val="24"/>
          <w:szCs w:val="24"/>
        </w:rPr>
        <w:tab/>
      </w:r>
    </w:p>
    <w:p>
      <w:pPr>
        <w:tabs>
          <w:tab w:val="left" w:pos="930"/>
        </w:tabs>
        <w:ind w:firstLine="720" w:firstLineChars="300"/>
        <w:rPr>
          <w:sz w:val="24"/>
          <w:szCs w:val="24"/>
        </w:rPr>
      </w:pPr>
      <w:r>
        <w:rPr>
          <w:rFonts w:hint="eastAsia"/>
          <w:sz w:val="24"/>
          <w:szCs w:val="24"/>
        </w:rPr>
        <w:t>不符合                                                准予许可</w:t>
      </w:r>
    </w:p>
    <w:p>
      <w:pPr>
        <w:tabs>
          <w:tab w:val="left" w:pos="930"/>
        </w:tabs>
        <w:ind w:firstLine="720" w:firstLineChars="300"/>
        <w:rPr>
          <w:sz w:val="24"/>
          <w:szCs w:val="24"/>
        </w:rPr>
      </w:pPr>
      <w:r>
        <w:rPr>
          <w:rFonts w:hint="eastAsia"/>
          <w:sz w:val="24"/>
          <w:szCs w:val="24"/>
        </w:rPr>
        <w:t>受理条件             不予许可                       出具备案回执</w:t>
      </w:r>
    </w:p>
    <w:p>
      <w:pPr>
        <w:tabs>
          <w:tab w:val="left" w:pos="930"/>
        </w:tabs>
        <w:ind w:firstLine="960" w:firstLineChars="300"/>
        <w:rPr>
          <w:sz w:val="24"/>
          <w:szCs w:val="24"/>
        </w:rPr>
      </w:pPr>
      <w:r>
        <w:rPr>
          <w:sz w:val="32"/>
          <w:szCs w:val="32"/>
        </w:rPr>
        <w:pict>
          <v:shape id="_x0000_s1060" o:spid="_x0000_s1060" o:spt="202" type="#_x0000_t202" style="position:absolute;left:0pt;margin-left:340.95pt;margin-top:10.8pt;height:63.75pt;width:119.3pt;z-index:251979776;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送达（立案归档）</w:t>
                  </w:r>
                </w:p>
              </w:txbxContent>
            </v:textbox>
          </v:shape>
        </w:pict>
      </w:r>
    </w:p>
    <w:p>
      <w:pPr>
        <w:rPr>
          <w:rFonts w:ascii="仿宋_GB2312" w:hAnsi="仿宋_GB2312" w:eastAsia="仿宋_GB2312" w:cs="仿宋_GB2312"/>
          <w:sz w:val="32"/>
          <w:szCs w:val="32"/>
        </w:rPr>
      </w:pPr>
      <w:r>
        <w:rPr>
          <w:sz w:val="32"/>
          <w:szCs w:val="32"/>
        </w:rPr>
        <w:pict>
          <v:shape id="_x0000_s1061" o:spid="_x0000_s1061" o:spt="202" type="#_x0000_t202" style="position:absolute;left:0pt;margin-left:1.95pt;margin-top:5.4pt;height:63.75pt;width:119.3pt;z-index:252062720;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告诉申请人原因</w:t>
                  </w:r>
                </w:p>
              </w:txbxContent>
            </v:textbox>
          </v:shape>
        </w:pict>
      </w:r>
    </w:p>
    <w:p>
      <w:pPr>
        <w:rPr>
          <w:rFonts w:asciiTheme="minorEastAsia" w:hAnsiTheme="minorEastAsia"/>
          <w:b/>
          <w:bCs/>
          <w:sz w:val="32"/>
          <w:szCs w:val="32"/>
        </w:rPr>
      </w:pPr>
    </w:p>
    <w:p>
      <w:pPr>
        <w:rPr>
          <w:rFonts w:asciiTheme="minorEastAsia" w:hAnsiTheme="minorEastAsia" w:cstheme="minorEastAsia"/>
          <w:b/>
          <w:bCs/>
          <w:sz w:val="32"/>
          <w:szCs w:val="32"/>
        </w:rPr>
      </w:pPr>
    </w:p>
    <w:p>
      <w:pPr>
        <w:ind w:firstLine="643" w:firstLineChars="200"/>
        <w:rPr>
          <w:rFonts w:ascii="仿宋_GB2312" w:hAnsi="仿宋_GB2312" w:eastAsia="仿宋_GB2312" w:cs="仿宋_GB2312"/>
          <w:sz w:val="32"/>
          <w:szCs w:val="32"/>
        </w:rPr>
      </w:pPr>
      <w:r>
        <w:rPr>
          <w:rFonts w:hint="eastAsia" w:asciiTheme="minorEastAsia" w:hAnsiTheme="minorEastAsia" w:cstheme="minorEastAsia"/>
          <w:b/>
          <w:bCs/>
          <w:sz w:val="32"/>
          <w:szCs w:val="32"/>
        </w:rPr>
        <w:t>六、收费标准及依据：</w:t>
      </w:r>
      <w:r>
        <w:rPr>
          <w:rFonts w:hint="eastAsia" w:ascii="仿宋_GB2312" w:hAnsi="仿宋_GB2312" w:eastAsia="仿宋_GB2312" w:cs="仿宋_GB2312"/>
          <w:sz w:val="32"/>
          <w:szCs w:val="32"/>
        </w:rPr>
        <w:t>无收费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（五）信托公司担任受托人慈善信托备案</w:t>
      </w:r>
    </w:p>
    <w:p>
      <w:pPr>
        <w:rPr>
          <w:rFonts w:ascii="仿宋_GB2312" w:hAnsi="仿宋_GB2312" w:eastAsia="仿宋_GB2312" w:cs="仿宋_GB2312"/>
          <w:sz w:val="32"/>
          <w:szCs w:val="32"/>
        </w:rPr>
      </w:pP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一、设立依据：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慈善法》第四十五条：“设立慈善信托、确定受托人和监察人，应当采取书面形式。受托人应当在慈善信托文件签订之日起七日内，将相关文件向受托人所在地县级以上人民政府民政部门备案。”第四十七条　设立慈善信托、确定受托人，应当采取书面形式。信托文件要求备案的，受托人应当将信托文件向县级以上人民政府民政部门备案。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《慈善信托管理办法》（银监发[2017]37号）第二十一条 “慈善信托备案申请符合《慈善法》、《信托法》和本办法规定的，民政部门应当在收到备案申请材料之日起7日内出具备案回执；不符合规定的，应当在收到备案申请材料之日起7日内一次性书面告知理由和需要补正的相关材料。”</w:t>
      </w:r>
    </w:p>
    <w:p>
      <w:pPr>
        <w:ind w:firstLine="643" w:firstLineChars="200"/>
        <w:rPr>
          <w:rFonts w:asciiTheme="minorEastAsia" w:hAnsiTheme="minorEastAsia"/>
          <w:b/>
          <w:bCs/>
          <w:sz w:val="32"/>
          <w:szCs w:val="32"/>
        </w:rPr>
      </w:pPr>
      <w:r>
        <w:rPr>
          <w:rFonts w:hint="eastAsia" w:asciiTheme="minorEastAsia" w:hAnsiTheme="minorEastAsia"/>
          <w:b/>
          <w:bCs/>
          <w:sz w:val="32"/>
          <w:szCs w:val="32"/>
        </w:rPr>
        <w:t>二、受理条件：</w:t>
      </w:r>
    </w:p>
    <w:p>
      <w:pPr>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（1）设立慈善信托、确定受托人和监察人，应当采取书面形式。</w:t>
      </w:r>
    </w:p>
    <w:p>
      <w:pPr>
        <w:ind w:left="420" w:left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（2）由委托人确定其信赖的慈善组织或者信托公司担任慈善信托的受托人。</w:t>
      </w:r>
    </w:p>
    <w:p>
      <w:pPr>
        <w:ind w:left="420" w:left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（3）慈善信托设立后，出现受托人违反信托义务或者难以履行职责情形致使变更的。</w:t>
      </w: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三、申报材料：</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kern w:val="0"/>
          <w:sz w:val="32"/>
          <w:szCs w:val="32"/>
          <w:lang w:bidi="ar"/>
        </w:rPr>
        <w:t>慈善信托备案申请书</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kern w:val="0"/>
          <w:sz w:val="32"/>
          <w:szCs w:val="32"/>
          <w:lang w:bidi="ar"/>
        </w:rPr>
        <w:t>业务主管单位同意的批准文件</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kern w:val="0"/>
          <w:sz w:val="32"/>
          <w:szCs w:val="32"/>
          <w:lang w:bidi="ar"/>
        </w:rPr>
        <w:t>开立慈善信托专用资金账户证明、商业银行资金保管协议</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（4）信托文件</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kern w:val="0"/>
          <w:sz w:val="32"/>
          <w:szCs w:val="32"/>
          <w:lang w:bidi="ar"/>
        </w:rPr>
        <w:t>中华人民共和国居民身份证</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kern w:val="0"/>
          <w:sz w:val="32"/>
          <w:szCs w:val="32"/>
          <w:lang w:bidi="ar"/>
        </w:rPr>
        <w:t>中华人民共和国金融许可证</w:t>
      </w:r>
    </w:p>
    <w:p>
      <w:pPr>
        <w:ind w:firstLine="643" w:firstLineChars="200"/>
        <w:rPr>
          <w:rFonts w:ascii="仿宋_GB2312" w:hAnsi="仿宋_GB2312" w:eastAsia="仿宋_GB2312" w:cs="仿宋_GB2312"/>
          <w:sz w:val="32"/>
          <w:szCs w:val="32"/>
        </w:rPr>
      </w:pPr>
      <w:r>
        <w:rPr>
          <w:rFonts w:hint="eastAsia" w:asciiTheme="minorEastAsia" w:hAnsiTheme="minorEastAsia" w:cstheme="minorEastAsia"/>
          <w:b/>
          <w:bCs/>
          <w:sz w:val="32"/>
          <w:szCs w:val="32"/>
        </w:rPr>
        <w:t>四、办理时限：</w:t>
      </w:r>
      <w:r>
        <w:rPr>
          <w:rFonts w:hint="eastAsia" w:ascii="仿宋_GB2312" w:hAnsi="仿宋_GB2312" w:eastAsia="仿宋_GB2312" w:cs="仿宋_GB2312"/>
          <w:sz w:val="32"/>
          <w:szCs w:val="32"/>
        </w:rPr>
        <w:t>符合条件，1个工作日</w:t>
      </w:r>
    </w:p>
    <w:p>
      <w:pPr>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五、办理流程：</w:t>
      </w:r>
    </w:p>
    <w:p>
      <w:pPr>
        <w:rPr>
          <w:b/>
          <w:sz w:val="32"/>
          <w:szCs w:val="32"/>
        </w:rPr>
      </w:pPr>
      <w:r>
        <w:rPr>
          <w:b/>
          <w:sz w:val="32"/>
          <w:szCs w:val="32"/>
        </w:rPr>
        <w:pict>
          <v:shape id="_x0000_s1062" o:spid="_x0000_s1062" o:spt="202" type="#_x0000_t202" style="position:absolute;left:0pt;margin-left:325.2pt;margin-top:19.2pt;height:36.75pt;width:131.95pt;z-index:252375040;mso-width-relative:page;mso-height-relative:page;" coordsize="21600,21600"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v:path/>
            <v:fill focussize="0,0"/>
            <v:stroke weight="0.5pt" joinstyle="round"/>
            <v:imagedata o:title=""/>
            <o:lock v:ext="edit"/>
            <v:textbox>
              <w:txbxContent>
                <w:p>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63" o:spid="_x0000_s1063" o:spt="202" type="#_x0000_t202" style="position:absolute;left:0pt;margin-left:224.7pt;margin-top:19.65pt;height:35.25pt;width:54.75pt;z-index:252372992;mso-width-relative:page;mso-height-relative:page;" coordsize="21600,21600"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v:path/>
            <v:fill focussize="0,0"/>
            <v:stroke weight="0.5pt" joinstyle="round"/>
            <v:imagedata o:title=""/>
            <o:lock v:ext="edit"/>
            <v:textbox>
              <w:txbxContent>
                <w:p>
                  <w:pPr>
                    <w:rPr>
                      <w:sz w:val="36"/>
                      <w:szCs w:val="36"/>
                    </w:rPr>
                  </w:pPr>
                  <w:r>
                    <w:rPr>
                      <w:rFonts w:hint="eastAsia"/>
                      <w:sz w:val="36"/>
                      <w:szCs w:val="36"/>
                    </w:rPr>
                    <w:t>审核</w:t>
                  </w:r>
                </w:p>
              </w:txbxContent>
            </v:textbox>
          </v:shape>
        </w:pict>
      </w:r>
      <w:r>
        <w:rPr>
          <w:b/>
          <w:sz w:val="32"/>
          <w:szCs w:val="32"/>
        </w:rPr>
        <w:pict>
          <v:shape id="_x0000_s1064" o:spid="_x0000_s1064" o:spt="202" type="#_x0000_t202" style="position:absolute;left:0pt;margin-left:111.45pt;margin-top:19.6pt;height:36.75pt;width:60pt;z-index:252370944;mso-width-relative:page;mso-height-relative:page;" coordsize="21600,21600"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2"/>
                      <w:szCs w:val="32"/>
                    </w:rPr>
                    <w:t>受理</w:t>
                  </w:r>
                </w:p>
              </w:txbxContent>
            </v:textbox>
          </v:shape>
        </w:pict>
      </w:r>
    </w:p>
    <w:p>
      <w:pPr>
        <w:tabs>
          <w:tab w:val="left" w:pos="1479"/>
          <w:tab w:val="left" w:pos="2625"/>
          <w:tab w:val="center" w:pos="4252"/>
          <w:tab w:val="left" w:pos="4980"/>
          <w:tab w:val="left" w:pos="6300"/>
          <w:tab w:val="left" w:pos="7155"/>
        </w:tabs>
        <w:rPr>
          <w:b/>
          <w:sz w:val="32"/>
          <w:szCs w:val="32"/>
        </w:rPr>
      </w:pPr>
      <w:r>
        <w:rPr>
          <w:b/>
          <w:sz w:val="32"/>
          <w:szCs w:val="32"/>
        </w:rPr>
        <w:pict>
          <v:shape id="_x0000_s1065" o:spid="_x0000_s1065" o:spt="32" type="#_x0000_t32" style="position:absolute;left:0pt;margin-left:176.7pt;margin-top:10.2pt;height:0pt;width:39.75pt;z-index:252371968;mso-width-relative:page;mso-height-relative:page;" filled="f" stroked="t" coordsize="21600,21600"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v:path arrowok="t"/>
            <v:fill on="f" focussize="0,0"/>
            <v:stroke color="#4A7EBB" endarrow="open"/>
            <v:imagedata o:title=""/>
            <o:lock v:ext="edit"/>
          </v:shape>
        </w:pict>
      </w:r>
      <w:r>
        <w:rPr>
          <w:b/>
          <w:sz w:val="32"/>
          <w:szCs w:val="32"/>
        </w:rPr>
        <w:pict>
          <v:shape id="_x0000_s1066" o:spid="_x0000_s1066" o:spt="32" type="#_x0000_t32" style="position:absolute;left:0pt;margin-left:279.45pt;margin-top:9.45pt;height:0pt;width:41.25pt;z-index:252374016;mso-width-relative:page;mso-height-relative:page;" filled="f" stroked="t" coordsize="21600,21600"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v:path arrowok="t"/>
            <v:fill on="f" focussize="0,0"/>
            <v:stroke color="#4A7EBB" endarrow="open"/>
            <v:imagedata o:title=""/>
            <o:lock v:ext="edit"/>
          </v:shape>
        </w:pict>
      </w:r>
      <w:r>
        <w:rPr>
          <w:b/>
          <w:color w:val="000000" w:themeColor="text1"/>
          <w:sz w:val="32"/>
          <w:szCs w:val="32"/>
        </w:rPr>
        <w:pict>
          <v:shape id="_x0000_s1067" o:spid="_x0000_s1067" o:spt="32" type="#_x0000_t32" style="position:absolute;left:0pt;margin-left:64.2pt;margin-top:9.45pt;height:0pt;width:42.75pt;z-index:252369920;mso-width-relative:page;mso-height-relative:page;" filled="f" stroked="t" coordsize="21600,21600"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v:path arrowok="t"/>
            <v:fill on="f" focussize="0,0"/>
            <v:stroke color="#4A7EBB" endarrow="open"/>
            <v:imagedata o:title=""/>
            <o:lock v:ext="edit"/>
          </v:shape>
        </w:pict>
      </w:r>
      <w:r>
        <w:rPr>
          <w:b/>
          <w:sz w:val="32"/>
          <w:szCs w:val="32"/>
        </w:rPr>
        <w:pict>
          <v:shape id="_x0000_s1068" o:spid="_x0000_s1068" o:spt="202" type="#_x0000_t202" style="position:absolute;left:0pt;margin-left:1.95pt;margin-top:-10.05pt;height:36pt;width:57pt;z-index:252368896;mso-width-relative:page;mso-height-relative:page;" coordsize="21600,21600"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pPr>
        <w:tabs>
          <w:tab w:val="left" w:pos="935"/>
          <w:tab w:val="left" w:pos="3861"/>
        </w:tabs>
        <w:rPr>
          <w:sz w:val="24"/>
          <w:szCs w:val="24"/>
        </w:rPr>
      </w:pPr>
      <w:r>
        <w:rPr>
          <w:sz w:val="32"/>
          <w:szCs w:val="32"/>
        </w:rPr>
        <w:pict>
          <v:shape id="_x0000_s1070" o:spid="_x0000_s1070" o:spt="32" type="#_x0000_t32" style="position:absolute;left:0pt;flip:x;margin-left:132.45pt;margin-top:3pt;height:88.05pt;width:189.75pt;z-index:252394496;mso-width-relative:page;mso-height-relative:page;" o:connectortype="straight" filled="f" stroked="t" coordsize="21600,21600">
            <v:path arrowok="t"/>
            <v:fill on="f" focussize="0,0"/>
            <v:stroke color="#4A7EBB" endarrow="open"/>
            <v:imagedata o:title=""/>
            <o:lock v:ext="edit"/>
          </v:shape>
        </w:pict>
      </w:r>
      <w:r>
        <w:rPr>
          <w:sz w:val="32"/>
          <w:szCs w:val="32"/>
        </w:rPr>
        <w:pict>
          <v:shape id="_x0000_s1071" o:spid="_x0000_s1071" o:spt="32" type="#_x0000_t32" style="position:absolute;left:0pt;flip:x;margin-left:25.2pt;margin-top:10.95pt;height:40.5pt;width:0.75pt;z-index:252422144;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sz w:val="32"/>
          <w:szCs w:val="32"/>
        </w:rPr>
        <w:pict>
          <v:shape id="_x0000_s1069" o:spid="_x0000_s1069" o:spt="32" type="#_x0000_t32" style="position:absolute;left:0pt;flip:x;margin-left:436.95pt;margin-top:6.75pt;height:40.5pt;width:0.75pt;z-index:252449792;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rFonts w:hint="eastAsia"/>
          <w:sz w:val="24"/>
          <w:szCs w:val="24"/>
        </w:rPr>
        <w:tab/>
      </w:r>
    </w:p>
    <w:p>
      <w:pPr>
        <w:tabs>
          <w:tab w:val="left" w:pos="930"/>
        </w:tabs>
        <w:ind w:firstLine="720" w:firstLineChars="300"/>
        <w:rPr>
          <w:sz w:val="24"/>
          <w:szCs w:val="24"/>
        </w:rPr>
      </w:pPr>
      <w:r>
        <w:rPr>
          <w:rFonts w:hint="eastAsia"/>
          <w:sz w:val="24"/>
          <w:szCs w:val="24"/>
        </w:rPr>
        <w:t>不符合                                                 准予许可</w:t>
      </w:r>
    </w:p>
    <w:p>
      <w:pPr>
        <w:tabs>
          <w:tab w:val="left" w:pos="930"/>
        </w:tabs>
        <w:ind w:firstLine="480" w:firstLineChars="200"/>
        <w:rPr>
          <w:sz w:val="24"/>
          <w:szCs w:val="24"/>
        </w:rPr>
      </w:pPr>
      <w:r>
        <w:rPr>
          <w:rFonts w:hint="eastAsia"/>
          <w:sz w:val="24"/>
          <w:szCs w:val="24"/>
        </w:rPr>
        <w:t xml:space="preserve"> 受理条件              不予许可                       出具备案回执</w:t>
      </w:r>
    </w:p>
    <w:p>
      <w:pPr>
        <w:tabs>
          <w:tab w:val="left" w:pos="930"/>
        </w:tabs>
        <w:ind w:firstLine="960" w:firstLineChars="300"/>
        <w:rPr>
          <w:sz w:val="24"/>
          <w:szCs w:val="24"/>
        </w:rPr>
      </w:pPr>
      <w:r>
        <w:rPr>
          <w:sz w:val="32"/>
          <w:szCs w:val="32"/>
        </w:rPr>
        <w:pict>
          <v:shape id="_x0000_s1072" o:spid="_x0000_s1072" o:spt="202" type="#_x0000_t202" style="position:absolute;left:0pt;margin-left:340.95pt;margin-top:10.8pt;height:63.75pt;width:119.3pt;z-index:252385280;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送达（立案归档）</w:t>
                  </w:r>
                </w:p>
              </w:txbxContent>
            </v:textbox>
          </v:shape>
        </w:pict>
      </w:r>
    </w:p>
    <w:p>
      <w:pPr>
        <w:rPr>
          <w:rFonts w:ascii="仿宋_GB2312" w:hAnsi="仿宋_GB2312" w:eastAsia="仿宋_GB2312" w:cs="仿宋_GB2312"/>
          <w:sz w:val="32"/>
          <w:szCs w:val="32"/>
        </w:rPr>
      </w:pPr>
      <w:r>
        <w:rPr>
          <w:sz w:val="32"/>
          <w:szCs w:val="32"/>
        </w:rPr>
        <w:pict>
          <v:shape id="_x0000_s1073" o:spid="_x0000_s1073" o:spt="202" type="#_x0000_t202" style="position:absolute;left:0pt;margin-left:6.45pt;margin-top:1.2pt;height:63.75pt;width:119.3pt;z-index:252468224;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告诉申请人原因</w:t>
                  </w:r>
                </w:p>
              </w:txbxContent>
            </v:textbox>
          </v:shape>
        </w:pict>
      </w:r>
    </w:p>
    <w:p>
      <w:pPr>
        <w:rPr>
          <w:rFonts w:asciiTheme="minorEastAsia" w:hAnsiTheme="minorEastAsia"/>
          <w:b/>
          <w:bCs/>
          <w:sz w:val="32"/>
          <w:szCs w:val="32"/>
        </w:rPr>
      </w:pPr>
    </w:p>
    <w:p>
      <w:pPr>
        <w:rPr>
          <w:rFonts w:asciiTheme="minorEastAsia" w:hAnsiTheme="minorEastAsia" w:cstheme="minorEastAsia"/>
          <w:b/>
          <w:bCs/>
          <w:sz w:val="32"/>
          <w:szCs w:val="32"/>
        </w:rPr>
      </w:pPr>
    </w:p>
    <w:p>
      <w:pPr>
        <w:ind w:firstLine="643" w:firstLineChars="200"/>
        <w:rPr>
          <w:rFonts w:ascii="仿宋_GB2312" w:hAnsi="仿宋_GB2312" w:eastAsia="仿宋_GB2312" w:cs="仿宋_GB2312"/>
          <w:sz w:val="32"/>
          <w:szCs w:val="32"/>
        </w:rPr>
      </w:pPr>
      <w:r>
        <w:rPr>
          <w:rFonts w:hint="eastAsia" w:asciiTheme="minorEastAsia" w:hAnsiTheme="minorEastAsia" w:cstheme="minorEastAsia"/>
          <w:b/>
          <w:bCs/>
          <w:sz w:val="32"/>
          <w:szCs w:val="32"/>
        </w:rPr>
        <w:t>六、收费标准及依据：</w:t>
      </w:r>
      <w:r>
        <w:rPr>
          <w:rFonts w:hint="eastAsia" w:ascii="仿宋_GB2312" w:hAnsi="仿宋_GB2312" w:eastAsia="仿宋_GB2312" w:cs="仿宋_GB2312"/>
          <w:sz w:val="32"/>
          <w:szCs w:val="32"/>
        </w:rPr>
        <w:t>无收费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（六）慈善组织担任受托人慈善信托重新备案</w:t>
      </w:r>
    </w:p>
    <w:p>
      <w:pPr>
        <w:rPr>
          <w:rFonts w:ascii="仿宋_GB2312" w:hAnsi="仿宋_GB2312" w:eastAsia="仿宋_GB2312" w:cs="仿宋_GB2312"/>
          <w:sz w:val="32"/>
          <w:szCs w:val="32"/>
        </w:rPr>
      </w:pP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一、设立依据：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慈善法》第四十五条：“设立慈善信托、确定受托人和监察人，应当采取书面形式。受托人应当在慈善信托文件签订之日起七日内，将相关文件向受托人所在地县级以上人民政府民政部门备案。”第四十七条　设立慈善信托、确定受托人，应当采取书面形式。信托文件要求备案的，受托人应当将信托文件向县级以上人民政府民政部门备案。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《慈善信托管理办法》（银监发[2017]37号）第二十一条 “慈善信托备案申请符合《慈善法》、《信托法》和本办法规定的，民政部门应当在收到备案申请材料之日起7日内出具备案回执；不符合规定的，应当在收到备案申请材料之日起7日内一次性书面告知理由和需要补正的相关材料。”</w:t>
      </w:r>
    </w:p>
    <w:p>
      <w:pPr>
        <w:ind w:firstLine="643" w:firstLineChars="200"/>
        <w:rPr>
          <w:rFonts w:asciiTheme="minorEastAsia" w:hAnsiTheme="minorEastAsia"/>
          <w:b/>
          <w:bCs/>
          <w:sz w:val="32"/>
          <w:szCs w:val="32"/>
        </w:rPr>
      </w:pPr>
      <w:r>
        <w:rPr>
          <w:rFonts w:hint="eastAsia" w:asciiTheme="minorEastAsia" w:hAnsiTheme="minorEastAsia"/>
          <w:b/>
          <w:bCs/>
          <w:sz w:val="32"/>
          <w:szCs w:val="32"/>
        </w:rPr>
        <w:t>二、受理条件：</w:t>
      </w:r>
    </w:p>
    <w:p>
      <w:pPr>
        <w:ind w:left="42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（1）设立慈善信托、确定受托人和监察人，应当采取书面形式。</w:t>
      </w:r>
    </w:p>
    <w:p>
      <w:pPr>
        <w:ind w:left="420" w:left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（2）由委托人确定其信赖的慈善组织或者信托公司担任慈善信托的受托人。</w:t>
      </w:r>
    </w:p>
    <w:p>
      <w:pPr>
        <w:ind w:left="420" w:left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（3）慈善信托设立后，出现受托人违反信托义务或者难以履行职责情形致使变更的。</w:t>
      </w: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三、申报材料：</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kern w:val="0"/>
          <w:sz w:val="32"/>
          <w:szCs w:val="32"/>
          <w:lang w:bidi="ar"/>
        </w:rPr>
        <w:t>原受托人出具的慈善信托财产管理运用情况报告</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kern w:val="0"/>
          <w:sz w:val="32"/>
          <w:szCs w:val="32"/>
          <w:lang w:bidi="ar"/>
        </w:rPr>
        <w:t>开立慈善信托专用资金账户证明、商业银行资金保管协议</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kern w:val="0"/>
          <w:sz w:val="32"/>
          <w:szCs w:val="32"/>
          <w:lang w:bidi="ar"/>
        </w:rPr>
        <w:t>慈善信托备案申请书</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kern w:val="0"/>
          <w:sz w:val="32"/>
          <w:szCs w:val="32"/>
          <w:lang w:bidi="ar"/>
        </w:rPr>
        <w:t>社会组织法人登记证书（慈善组织）</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kern w:val="0"/>
          <w:sz w:val="32"/>
          <w:szCs w:val="32"/>
          <w:lang w:bidi="ar"/>
        </w:rPr>
        <w:t>业务主管单位同意的批准文件</w:t>
      </w:r>
    </w:p>
    <w:p>
      <w:pPr>
        <w:ind w:firstLine="320" w:firstLineChars="1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kern w:val="0"/>
          <w:sz w:val="32"/>
          <w:szCs w:val="32"/>
          <w:lang w:bidi="ar"/>
        </w:rPr>
        <w:t>信托文件</w:t>
      </w:r>
    </w:p>
    <w:p>
      <w:pPr>
        <w:ind w:firstLine="643" w:firstLineChars="200"/>
        <w:rPr>
          <w:rFonts w:ascii="仿宋_GB2312" w:hAnsi="仿宋_GB2312" w:eastAsia="仿宋_GB2312" w:cs="仿宋_GB2312"/>
          <w:sz w:val="32"/>
          <w:szCs w:val="32"/>
        </w:rPr>
      </w:pPr>
      <w:r>
        <w:rPr>
          <w:rFonts w:hint="eastAsia" w:asciiTheme="minorEastAsia" w:hAnsiTheme="minorEastAsia" w:cstheme="minorEastAsia"/>
          <w:b/>
          <w:bCs/>
          <w:sz w:val="32"/>
          <w:szCs w:val="32"/>
        </w:rPr>
        <w:t>四、办理时限：</w:t>
      </w:r>
      <w:r>
        <w:rPr>
          <w:rFonts w:hint="eastAsia" w:ascii="仿宋_GB2312" w:hAnsi="仿宋_GB2312" w:eastAsia="仿宋_GB2312" w:cs="仿宋_GB2312"/>
          <w:sz w:val="32"/>
          <w:szCs w:val="32"/>
        </w:rPr>
        <w:t>符合条件，1个工作日</w:t>
      </w:r>
    </w:p>
    <w:p>
      <w:pPr>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五、办理流程：</w:t>
      </w:r>
    </w:p>
    <w:p>
      <w:pPr>
        <w:rPr>
          <w:b/>
          <w:sz w:val="32"/>
          <w:szCs w:val="32"/>
        </w:rPr>
      </w:pPr>
      <w:r>
        <w:rPr>
          <w:b/>
          <w:sz w:val="32"/>
          <w:szCs w:val="32"/>
        </w:rPr>
        <w:pict>
          <v:shape id="_x0000_s1086" o:spid="_x0000_s1086" o:spt="202" type="#_x0000_t202" style="position:absolute;left:0pt;margin-left:325.2pt;margin-top:19.2pt;height:36.75pt;width:131.95pt;z-index:253388800;mso-width-relative:page;mso-height-relative:page;" coordsize="21600,21600"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v:path/>
            <v:fill focussize="0,0"/>
            <v:stroke weight="0.5pt" joinstyle="round"/>
            <v:imagedata o:title=""/>
            <o:lock v:ext="edit"/>
            <v:textbox>
              <w:txbxContent>
                <w:p>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87" o:spid="_x0000_s1087" o:spt="202" type="#_x0000_t202" style="position:absolute;left:0pt;margin-left:224.7pt;margin-top:19.65pt;height:35.25pt;width:54.75pt;z-index:253386752;mso-width-relative:page;mso-height-relative:page;" coordsize="21600,21600"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v:path/>
            <v:fill focussize="0,0"/>
            <v:stroke weight="0.5pt" joinstyle="round"/>
            <v:imagedata o:title=""/>
            <o:lock v:ext="edit"/>
            <v:textbox>
              <w:txbxContent>
                <w:p>
                  <w:pPr>
                    <w:rPr>
                      <w:sz w:val="36"/>
                      <w:szCs w:val="36"/>
                    </w:rPr>
                  </w:pPr>
                  <w:r>
                    <w:rPr>
                      <w:rFonts w:hint="eastAsia"/>
                      <w:sz w:val="36"/>
                      <w:szCs w:val="36"/>
                    </w:rPr>
                    <w:t>审核</w:t>
                  </w:r>
                </w:p>
              </w:txbxContent>
            </v:textbox>
          </v:shape>
        </w:pict>
      </w:r>
      <w:r>
        <w:rPr>
          <w:b/>
          <w:sz w:val="32"/>
          <w:szCs w:val="32"/>
        </w:rPr>
        <w:pict>
          <v:shape id="_x0000_s1088" o:spid="_x0000_s1088" o:spt="202" type="#_x0000_t202" style="position:absolute;left:0pt;margin-left:111.45pt;margin-top:19.6pt;height:36.75pt;width:60pt;z-index:253384704;mso-width-relative:page;mso-height-relative:page;" coordsize="21600,21600"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2"/>
                      <w:szCs w:val="32"/>
                    </w:rPr>
                    <w:t>受理</w:t>
                  </w:r>
                </w:p>
              </w:txbxContent>
            </v:textbox>
          </v:shape>
        </w:pict>
      </w:r>
    </w:p>
    <w:p>
      <w:pPr>
        <w:tabs>
          <w:tab w:val="left" w:pos="1479"/>
          <w:tab w:val="left" w:pos="2625"/>
          <w:tab w:val="center" w:pos="4252"/>
          <w:tab w:val="left" w:pos="4980"/>
          <w:tab w:val="left" w:pos="6300"/>
          <w:tab w:val="left" w:pos="7155"/>
        </w:tabs>
        <w:rPr>
          <w:b/>
          <w:sz w:val="32"/>
          <w:szCs w:val="32"/>
        </w:rPr>
      </w:pPr>
      <w:r>
        <w:rPr>
          <w:b/>
          <w:sz w:val="32"/>
          <w:szCs w:val="32"/>
        </w:rPr>
        <w:pict>
          <v:shape id="_x0000_s1089" o:spid="_x0000_s1089" o:spt="32" type="#_x0000_t32" style="position:absolute;left:0pt;margin-left:176.7pt;margin-top:10.2pt;height:0pt;width:39.75pt;z-index:253385728;mso-width-relative:page;mso-height-relative:page;" filled="f" stroked="t" coordsize="21600,21600"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v:path arrowok="t"/>
            <v:fill on="f" focussize="0,0"/>
            <v:stroke color="#4A7EBB" endarrow="open"/>
            <v:imagedata o:title=""/>
            <o:lock v:ext="edit"/>
          </v:shape>
        </w:pict>
      </w:r>
      <w:r>
        <w:rPr>
          <w:b/>
          <w:sz w:val="32"/>
          <w:szCs w:val="32"/>
        </w:rPr>
        <w:pict>
          <v:shape id="_x0000_s1090" o:spid="_x0000_s1090" o:spt="32" type="#_x0000_t32" style="position:absolute;left:0pt;margin-left:279.45pt;margin-top:9.45pt;height:0pt;width:41.25pt;z-index:253387776;mso-width-relative:page;mso-height-relative:page;" filled="f" stroked="t" coordsize="21600,21600"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v:path arrowok="t"/>
            <v:fill on="f" focussize="0,0"/>
            <v:stroke color="#4A7EBB" endarrow="open"/>
            <v:imagedata o:title=""/>
            <o:lock v:ext="edit"/>
          </v:shape>
        </w:pict>
      </w:r>
      <w:r>
        <w:rPr>
          <w:b/>
          <w:color w:val="000000" w:themeColor="text1"/>
          <w:sz w:val="32"/>
          <w:szCs w:val="32"/>
        </w:rPr>
        <w:pict>
          <v:shape id="_x0000_s1091" o:spid="_x0000_s1091" o:spt="32" type="#_x0000_t32" style="position:absolute;left:0pt;margin-left:64.2pt;margin-top:9.45pt;height:0pt;width:42.75pt;z-index:253383680;mso-width-relative:page;mso-height-relative:page;" filled="f" stroked="t" coordsize="21600,21600"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v:path arrowok="t"/>
            <v:fill on="f" focussize="0,0"/>
            <v:stroke color="#4A7EBB" endarrow="open"/>
            <v:imagedata o:title=""/>
            <o:lock v:ext="edit"/>
          </v:shape>
        </w:pict>
      </w:r>
      <w:r>
        <w:rPr>
          <w:b/>
          <w:sz w:val="32"/>
          <w:szCs w:val="32"/>
        </w:rPr>
        <w:pict>
          <v:shape id="_x0000_s1092" o:spid="_x0000_s1092" o:spt="202" type="#_x0000_t202" style="position:absolute;left:0pt;margin-left:1.95pt;margin-top:-10.05pt;height:36pt;width:57pt;z-index:253382656;mso-width-relative:page;mso-height-relative:page;" coordsize="21600,21600"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pPr>
        <w:tabs>
          <w:tab w:val="left" w:pos="935"/>
          <w:tab w:val="left" w:pos="3861"/>
        </w:tabs>
        <w:rPr>
          <w:sz w:val="24"/>
          <w:szCs w:val="24"/>
        </w:rPr>
      </w:pPr>
      <w:r>
        <w:rPr>
          <w:sz w:val="32"/>
          <w:szCs w:val="32"/>
        </w:rPr>
        <w:pict>
          <v:shape id="_x0000_s1094" o:spid="_x0000_s1094" o:spt="32" type="#_x0000_t32" style="position:absolute;left:0pt;flip:x;margin-left:130.2pt;margin-top:3pt;height:88.05pt;width:192pt;z-index:253408256;mso-width-relative:page;mso-height-relative:page;" o:connectortype="straight" filled="f" stroked="t" coordsize="21600,21600">
            <v:path arrowok="t"/>
            <v:fill on="f" focussize="0,0"/>
            <v:stroke color="#4A7EBB" endarrow="open"/>
            <v:imagedata o:title=""/>
            <o:lock v:ext="edit"/>
          </v:shape>
        </w:pict>
      </w:r>
      <w:r>
        <w:rPr>
          <w:sz w:val="32"/>
          <w:szCs w:val="32"/>
        </w:rPr>
        <w:pict>
          <v:shape id="_x0000_s1095" o:spid="_x0000_s1095" o:spt="32" type="#_x0000_t32" style="position:absolute;left:0pt;flip:x;margin-left:25.95pt;margin-top:10.95pt;height:40.5pt;width:0.75pt;z-index:253435904;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sz w:val="32"/>
          <w:szCs w:val="32"/>
        </w:rPr>
        <w:pict>
          <v:shape id="_x0000_s1093" o:spid="_x0000_s1093" o:spt="32" type="#_x0000_t32" style="position:absolute;left:0pt;flip:x;margin-left:436.95pt;margin-top:6.75pt;height:40.5pt;width:0.75pt;z-index:253463552;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rFonts w:hint="eastAsia"/>
          <w:sz w:val="24"/>
          <w:szCs w:val="24"/>
        </w:rPr>
        <w:tab/>
      </w:r>
    </w:p>
    <w:p>
      <w:pPr>
        <w:tabs>
          <w:tab w:val="left" w:pos="930"/>
        </w:tabs>
        <w:ind w:firstLine="720" w:firstLineChars="300"/>
        <w:rPr>
          <w:sz w:val="24"/>
          <w:szCs w:val="24"/>
        </w:rPr>
      </w:pPr>
      <w:r>
        <w:rPr>
          <w:rFonts w:hint="eastAsia"/>
          <w:sz w:val="24"/>
          <w:szCs w:val="24"/>
        </w:rPr>
        <w:t>不符合                                                  准予许可</w:t>
      </w:r>
    </w:p>
    <w:p>
      <w:pPr>
        <w:tabs>
          <w:tab w:val="left" w:pos="930"/>
        </w:tabs>
        <w:ind w:firstLine="720" w:firstLineChars="300"/>
        <w:rPr>
          <w:sz w:val="24"/>
          <w:szCs w:val="24"/>
        </w:rPr>
      </w:pPr>
      <w:r>
        <w:rPr>
          <w:rFonts w:hint="eastAsia"/>
          <w:sz w:val="24"/>
          <w:szCs w:val="24"/>
        </w:rPr>
        <w:t>受理条件              不予许可                      出具备案回执</w:t>
      </w:r>
    </w:p>
    <w:p>
      <w:pPr>
        <w:tabs>
          <w:tab w:val="left" w:pos="930"/>
        </w:tabs>
        <w:ind w:firstLine="960" w:firstLineChars="300"/>
        <w:rPr>
          <w:sz w:val="24"/>
          <w:szCs w:val="24"/>
        </w:rPr>
      </w:pPr>
      <w:r>
        <w:rPr>
          <w:sz w:val="32"/>
          <w:szCs w:val="32"/>
        </w:rPr>
        <w:pict>
          <v:shape id="_x0000_s1096" o:spid="_x0000_s1096" o:spt="202" type="#_x0000_t202" style="position:absolute;left:0pt;margin-left:340.95pt;margin-top:10.8pt;height:63.75pt;width:119.3pt;z-index:253399040;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送达（立案归档）</w:t>
                  </w:r>
                </w:p>
              </w:txbxContent>
            </v:textbox>
          </v:shape>
        </w:pict>
      </w:r>
    </w:p>
    <w:p>
      <w:pPr>
        <w:rPr>
          <w:rFonts w:ascii="仿宋_GB2312" w:hAnsi="仿宋_GB2312" w:eastAsia="仿宋_GB2312" w:cs="仿宋_GB2312"/>
          <w:sz w:val="32"/>
          <w:szCs w:val="32"/>
        </w:rPr>
      </w:pPr>
      <w:r>
        <w:rPr>
          <w:sz w:val="32"/>
          <w:szCs w:val="32"/>
        </w:rPr>
        <w:pict>
          <v:shape id="_x0000_s1097" o:spid="_x0000_s1097" o:spt="202" type="#_x0000_t202" style="position:absolute;left:0pt;margin-left:1.95pt;margin-top:1.2pt;height:63.75pt;width:119.3pt;z-index:253481984;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告诉申请人原因</w:t>
                  </w:r>
                </w:p>
              </w:txbxContent>
            </v:textbox>
          </v:shape>
        </w:pict>
      </w:r>
    </w:p>
    <w:p>
      <w:pPr>
        <w:rPr>
          <w:rFonts w:asciiTheme="minorEastAsia" w:hAnsiTheme="minorEastAsia"/>
          <w:b/>
          <w:bCs/>
          <w:sz w:val="32"/>
          <w:szCs w:val="32"/>
        </w:rPr>
      </w:pPr>
    </w:p>
    <w:p>
      <w:pPr>
        <w:rPr>
          <w:rFonts w:asciiTheme="minorEastAsia" w:hAnsiTheme="minorEastAsia" w:cstheme="minorEastAsia"/>
          <w:b/>
          <w:bCs/>
          <w:sz w:val="32"/>
          <w:szCs w:val="32"/>
        </w:rPr>
      </w:pPr>
    </w:p>
    <w:p>
      <w:pPr>
        <w:rPr>
          <w:rFonts w:ascii="仿宋_GB2312" w:hAnsi="仿宋_GB2312" w:eastAsia="仿宋_GB2312" w:cs="仿宋_GB2312"/>
          <w:sz w:val="32"/>
          <w:szCs w:val="32"/>
        </w:rPr>
      </w:pPr>
      <w:r>
        <w:rPr>
          <w:rFonts w:hint="eastAsia" w:asciiTheme="minorEastAsia" w:hAnsiTheme="minorEastAsia" w:cstheme="minorEastAsia"/>
          <w:b/>
          <w:bCs/>
          <w:sz w:val="32"/>
          <w:szCs w:val="32"/>
        </w:rPr>
        <w:t>六、收费标准及依据：</w:t>
      </w:r>
      <w:r>
        <w:rPr>
          <w:rFonts w:hint="eastAsia" w:ascii="仿宋_GB2312" w:hAnsi="仿宋_GB2312" w:eastAsia="仿宋_GB2312" w:cs="仿宋_GB2312"/>
          <w:sz w:val="32"/>
          <w:szCs w:val="32"/>
        </w:rPr>
        <w:t>无收费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（七）信托公司担任受托人慈善信托重新备案</w:t>
      </w:r>
    </w:p>
    <w:p>
      <w:pPr>
        <w:rPr>
          <w:rFonts w:ascii="仿宋_GB2312" w:hAnsi="仿宋_GB2312" w:eastAsia="仿宋_GB2312" w:cs="仿宋_GB2312"/>
          <w:sz w:val="32"/>
          <w:szCs w:val="32"/>
        </w:rPr>
      </w:pP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一、设立依据：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华人民共和国慈善法》第四十五条：“设立慈善信托、确定受托人和监察人，应当采取书面形式。受托人应当在慈善信托文件签订之日起七日内，将相关文件向受托人所在地县级以上人民政府民政部门备案。”第四十七条　设立慈善信托、确定受托人，应当采取书面形式。信托文件要求备案的，受托人应当将信托文件向县级以上人民政府民政部门备案。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《慈善信托管理办法》（银监发[2017]37号）第二十一条 “慈善信托备案申请符合《慈善法》、《信托法》和本办法规定的，民政部门应当在收到备案申请材料之日起7日内出具备案回执；不符合规定的，应当在收到备案申请材料之日起7日内一次性书面告知理由和需要补正的相关材料。”</w:t>
      </w:r>
    </w:p>
    <w:p>
      <w:pPr>
        <w:ind w:firstLine="643" w:firstLineChars="200"/>
        <w:rPr>
          <w:rFonts w:asciiTheme="minorEastAsia" w:hAnsiTheme="minorEastAsia"/>
          <w:b/>
          <w:bCs/>
          <w:sz w:val="32"/>
          <w:szCs w:val="32"/>
        </w:rPr>
      </w:pPr>
      <w:r>
        <w:rPr>
          <w:rFonts w:hint="eastAsia" w:asciiTheme="minorEastAsia" w:hAnsiTheme="minorEastAsia"/>
          <w:b/>
          <w:bCs/>
          <w:sz w:val="32"/>
          <w:szCs w:val="32"/>
        </w:rPr>
        <w:t>二、受理条件：</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（1）设立慈善信托、确定受托人和监察人，应当采取书面形式。</w:t>
      </w:r>
    </w:p>
    <w:p>
      <w:pPr>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（2）由委托人确定其信赖的慈善组织或者信托公司担任慈善信托的受托人。</w:t>
      </w:r>
    </w:p>
    <w:p>
      <w:pPr>
        <w:ind w:left="420" w:left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（3）慈善信托设立后，出现受托人违反信托义务或者难以履行职责情形致使变更的。</w:t>
      </w:r>
    </w:p>
    <w:p>
      <w:pPr>
        <w:ind w:firstLine="643" w:firstLineChars="200"/>
        <w:rPr>
          <w:rFonts w:asciiTheme="minorEastAsia" w:hAnsiTheme="minorEastAsia" w:cstheme="minorEastAsia"/>
          <w:b/>
          <w:bCs/>
          <w:sz w:val="32"/>
          <w:szCs w:val="32"/>
        </w:rPr>
      </w:pPr>
      <w:r>
        <w:rPr>
          <w:rFonts w:hint="eastAsia" w:asciiTheme="minorEastAsia" w:hAnsiTheme="minorEastAsia" w:cstheme="minorEastAsia"/>
          <w:b/>
          <w:bCs/>
          <w:sz w:val="32"/>
          <w:szCs w:val="32"/>
        </w:rPr>
        <w:t>三、申报材料：</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kern w:val="0"/>
          <w:sz w:val="32"/>
          <w:szCs w:val="32"/>
          <w:lang w:bidi="ar"/>
        </w:rPr>
        <w:t>业务主管单位同意的批准文件</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kern w:val="0"/>
          <w:sz w:val="32"/>
          <w:szCs w:val="32"/>
          <w:lang w:bidi="ar"/>
        </w:rPr>
        <w:t>开立慈善信托专用资金账户证明、商业银行资金保管协议</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kern w:val="0"/>
          <w:sz w:val="32"/>
          <w:szCs w:val="32"/>
          <w:lang w:bidi="ar"/>
        </w:rPr>
        <w:t>信托文件</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kern w:val="0"/>
          <w:sz w:val="32"/>
          <w:szCs w:val="32"/>
          <w:lang w:bidi="ar"/>
        </w:rPr>
        <w:t>慈善信托备案申请书</w:t>
      </w:r>
    </w:p>
    <w:p>
      <w:pPr>
        <w:widowControl/>
        <w:ind w:firstLine="320" w:firstLineChars="1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kern w:val="0"/>
          <w:sz w:val="32"/>
          <w:szCs w:val="32"/>
          <w:lang w:bidi="ar"/>
        </w:rPr>
        <w:t>原受托人出具的慈善信托财产管理运用情况报告</w:t>
      </w:r>
    </w:p>
    <w:p>
      <w:pPr>
        <w:widowControl/>
        <w:ind w:firstLine="320" w:firstLineChars="100"/>
        <w:jc w:val="left"/>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kern w:val="0"/>
          <w:sz w:val="32"/>
          <w:szCs w:val="32"/>
          <w:lang w:bidi="ar"/>
        </w:rPr>
        <w:t>中华人民共和国金融许可证</w:t>
      </w:r>
    </w:p>
    <w:p>
      <w:pPr>
        <w:ind w:firstLine="643" w:firstLineChars="200"/>
        <w:rPr>
          <w:rFonts w:ascii="仿宋_GB2312" w:hAnsi="仿宋_GB2312" w:eastAsia="仿宋_GB2312" w:cs="仿宋_GB2312"/>
          <w:sz w:val="32"/>
          <w:szCs w:val="32"/>
        </w:rPr>
      </w:pPr>
      <w:r>
        <w:rPr>
          <w:rFonts w:hint="eastAsia" w:asciiTheme="minorEastAsia" w:hAnsiTheme="minorEastAsia" w:cstheme="minorEastAsia"/>
          <w:b/>
          <w:bCs/>
          <w:sz w:val="32"/>
          <w:szCs w:val="32"/>
        </w:rPr>
        <w:t>四、办理时限：</w:t>
      </w:r>
      <w:r>
        <w:rPr>
          <w:rFonts w:hint="eastAsia" w:ascii="仿宋_GB2312" w:hAnsi="仿宋_GB2312" w:eastAsia="仿宋_GB2312" w:cs="仿宋_GB2312"/>
          <w:sz w:val="32"/>
          <w:szCs w:val="32"/>
        </w:rPr>
        <w:t>符合条件，1个工作日</w:t>
      </w:r>
    </w:p>
    <w:p>
      <w:pPr>
        <w:ind w:firstLine="643" w:firstLineChars="20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五、办理流程：</w:t>
      </w:r>
    </w:p>
    <w:p>
      <w:pPr>
        <w:rPr>
          <w:b/>
          <w:sz w:val="32"/>
          <w:szCs w:val="32"/>
        </w:rPr>
      </w:pPr>
      <w:r>
        <w:rPr>
          <w:b/>
          <w:sz w:val="32"/>
          <w:szCs w:val="32"/>
        </w:rPr>
        <w:pict>
          <v:shape id="_x0000_s1098" o:spid="_x0000_s1098" o:spt="202" type="#_x0000_t202" style="position:absolute;left:0pt;margin-left:325.2pt;margin-top:19.2pt;height:36.75pt;width:131.95pt;z-index:255213568;mso-width-relative:page;mso-height-relative:page;" coordsize="21600,21600"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v:path/>
            <v:fill focussize="0,0"/>
            <v:stroke weight="0.5pt" joinstyle="round"/>
            <v:imagedata o:title=""/>
            <o:lock v:ext="edit"/>
            <v:textbox>
              <w:txbxContent>
                <w:p>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099" o:spid="_x0000_s1099" o:spt="202" type="#_x0000_t202" style="position:absolute;left:0pt;margin-left:224.7pt;margin-top:19.65pt;height:35.25pt;width:54.75pt;z-index:255211520;mso-width-relative:page;mso-height-relative:page;" coordsize="21600,21600"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v:path/>
            <v:fill focussize="0,0"/>
            <v:stroke weight="0.5pt" joinstyle="round"/>
            <v:imagedata o:title=""/>
            <o:lock v:ext="edit"/>
            <v:textbox>
              <w:txbxContent>
                <w:p>
                  <w:pPr>
                    <w:rPr>
                      <w:sz w:val="36"/>
                      <w:szCs w:val="36"/>
                    </w:rPr>
                  </w:pPr>
                  <w:r>
                    <w:rPr>
                      <w:rFonts w:hint="eastAsia"/>
                      <w:sz w:val="36"/>
                      <w:szCs w:val="36"/>
                    </w:rPr>
                    <w:t>审核</w:t>
                  </w:r>
                </w:p>
              </w:txbxContent>
            </v:textbox>
          </v:shape>
        </w:pict>
      </w:r>
      <w:r>
        <w:rPr>
          <w:b/>
          <w:sz w:val="32"/>
          <w:szCs w:val="32"/>
        </w:rPr>
        <w:pict>
          <v:shape id="_x0000_s1100" o:spid="_x0000_s1100" o:spt="202" type="#_x0000_t202" style="position:absolute;left:0pt;margin-left:111.45pt;margin-top:19.6pt;height:36.75pt;width:60pt;z-index:255209472;mso-width-relative:page;mso-height-relative:page;" coordsize="21600,21600"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2"/>
                      <w:szCs w:val="32"/>
                    </w:rPr>
                    <w:t>受理</w:t>
                  </w:r>
                </w:p>
              </w:txbxContent>
            </v:textbox>
          </v:shape>
        </w:pict>
      </w:r>
    </w:p>
    <w:p>
      <w:pPr>
        <w:tabs>
          <w:tab w:val="left" w:pos="1479"/>
          <w:tab w:val="left" w:pos="2625"/>
          <w:tab w:val="center" w:pos="4252"/>
          <w:tab w:val="left" w:pos="4980"/>
          <w:tab w:val="left" w:pos="6300"/>
          <w:tab w:val="left" w:pos="7155"/>
        </w:tabs>
        <w:rPr>
          <w:b/>
          <w:sz w:val="32"/>
          <w:szCs w:val="32"/>
        </w:rPr>
      </w:pPr>
      <w:r>
        <w:rPr>
          <w:b/>
          <w:sz w:val="32"/>
          <w:szCs w:val="32"/>
        </w:rPr>
        <w:pict>
          <v:shape id="_x0000_s1101" o:spid="_x0000_s1101" o:spt="32" type="#_x0000_t32" style="position:absolute;left:0pt;margin-left:176.7pt;margin-top:10.2pt;height:0pt;width:39.75pt;z-index:255210496;mso-width-relative:page;mso-height-relative:page;" filled="f" stroked="t" coordsize="21600,21600"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v:path arrowok="t"/>
            <v:fill on="f" focussize="0,0"/>
            <v:stroke color="#4A7EBB" endarrow="open"/>
            <v:imagedata o:title=""/>
            <o:lock v:ext="edit"/>
          </v:shape>
        </w:pict>
      </w:r>
      <w:r>
        <w:rPr>
          <w:b/>
          <w:sz w:val="32"/>
          <w:szCs w:val="32"/>
        </w:rPr>
        <w:pict>
          <v:shape id="_x0000_s1102" o:spid="_x0000_s1102" o:spt="32" type="#_x0000_t32" style="position:absolute;left:0pt;margin-left:279.45pt;margin-top:9.45pt;height:0pt;width:41.25pt;z-index:255212544;mso-width-relative:page;mso-height-relative:page;" filled="f" stroked="t" coordsize="21600,21600"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v:path arrowok="t"/>
            <v:fill on="f" focussize="0,0"/>
            <v:stroke color="#4A7EBB" endarrow="open"/>
            <v:imagedata o:title=""/>
            <o:lock v:ext="edit"/>
          </v:shape>
        </w:pict>
      </w:r>
      <w:r>
        <w:rPr>
          <w:b/>
          <w:color w:val="000000" w:themeColor="text1"/>
          <w:sz w:val="32"/>
          <w:szCs w:val="32"/>
        </w:rPr>
        <w:pict>
          <v:shape id="_x0000_s1103" o:spid="_x0000_s1103" o:spt="32" type="#_x0000_t32" style="position:absolute;left:0pt;margin-left:64.2pt;margin-top:9.45pt;height:0pt;width:42.75pt;z-index:255208448;mso-width-relative:page;mso-height-relative:page;" filled="f" stroked="t" coordsize="21600,21600"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v:path arrowok="t"/>
            <v:fill on="f" focussize="0,0"/>
            <v:stroke color="#4A7EBB" endarrow="open"/>
            <v:imagedata o:title=""/>
            <o:lock v:ext="edit"/>
          </v:shape>
        </w:pict>
      </w:r>
      <w:r>
        <w:rPr>
          <w:b/>
          <w:sz w:val="32"/>
          <w:szCs w:val="32"/>
        </w:rPr>
        <w:pict>
          <v:shape id="_x0000_s1104" o:spid="_x0000_s1104" o:spt="202" type="#_x0000_t202" style="position:absolute;left:0pt;margin-left:1.95pt;margin-top:-10.05pt;height:36pt;width:57pt;z-index:255207424;mso-width-relative:page;mso-height-relative:page;" coordsize="21600,21600"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pPr>
        <w:tabs>
          <w:tab w:val="left" w:pos="935"/>
          <w:tab w:val="left" w:pos="3861"/>
        </w:tabs>
        <w:rPr>
          <w:sz w:val="24"/>
          <w:szCs w:val="24"/>
        </w:rPr>
      </w:pPr>
      <w:r>
        <w:rPr>
          <w:sz w:val="32"/>
          <w:szCs w:val="32"/>
        </w:rPr>
        <w:pict>
          <v:shape id="_x0000_s1106" o:spid="_x0000_s1106" o:spt="32" type="#_x0000_t32" style="position:absolute;left:0pt;flip:x;margin-left:133.2pt;margin-top:3pt;height:80.55pt;width:189pt;z-index:255233024;mso-width-relative:page;mso-height-relative:page;" o:connectortype="straight" filled="f" stroked="t" coordsize="21600,21600">
            <v:path arrowok="t"/>
            <v:fill on="f" focussize="0,0"/>
            <v:stroke color="#4A7EBB" endarrow="open"/>
            <v:imagedata o:title=""/>
            <o:lock v:ext="edit"/>
          </v:shape>
        </w:pict>
      </w:r>
      <w:r>
        <w:rPr>
          <w:sz w:val="32"/>
          <w:szCs w:val="32"/>
        </w:rPr>
        <w:pict>
          <v:shape id="_x0000_s1107" o:spid="_x0000_s1107" o:spt="32" type="#_x0000_t32" style="position:absolute;left:0pt;flip:x;margin-left:26.7pt;margin-top:6.75pt;height:40.5pt;width:0.75pt;z-index:255260672;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sz w:val="32"/>
          <w:szCs w:val="32"/>
        </w:rPr>
        <w:pict>
          <v:shape id="_x0000_s1105" o:spid="_x0000_s1105" o:spt="32" type="#_x0000_t32" style="position:absolute;left:0pt;flip:x;margin-left:436.95pt;margin-top:6.75pt;height:40.5pt;width:0.75pt;z-index:255288320;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rFonts w:hint="eastAsia"/>
          <w:sz w:val="24"/>
          <w:szCs w:val="24"/>
        </w:rPr>
        <w:tab/>
      </w:r>
    </w:p>
    <w:p>
      <w:pPr>
        <w:tabs>
          <w:tab w:val="left" w:pos="930"/>
        </w:tabs>
        <w:ind w:firstLine="720" w:firstLineChars="300"/>
        <w:rPr>
          <w:sz w:val="24"/>
          <w:szCs w:val="24"/>
        </w:rPr>
      </w:pPr>
      <w:r>
        <w:rPr>
          <w:rFonts w:hint="eastAsia"/>
          <w:sz w:val="24"/>
          <w:szCs w:val="24"/>
        </w:rPr>
        <w:t>不符合                                                 准予许可</w:t>
      </w:r>
    </w:p>
    <w:p>
      <w:pPr>
        <w:tabs>
          <w:tab w:val="left" w:pos="930"/>
        </w:tabs>
        <w:ind w:firstLine="720" w:firstLineChars="300"/>
        <w:rPr>
          <w:sz w:val="24"/>
          <w:szCs w:val="24"/>
        </w:rPr>
      </w:pPr>
      <w:r>
        <w:rPr>
          <w:rFonts w:hint="eastAsia"/>
          <w:sz w:val="24"/>
          <w:szCs w:val="24"/>
        </w:rPr>
        <w:t xml:space="preserve"> 受理条件            不予许可                       出具备案回执</w:t>
      </w:r>
    </w:p>
    <w:p>
      <w:pPr>
        <w:tabs>
          <w:tab w:val="left" w:pos="930"/>
        </w:tabs>
        <w:ind w:firstLine="960" w:firstLineChars="300"/>
        <w:rPr>
          <w:sz w:val="24"/>
          <w:szCs w:val="24"/>
        </w:rPr>
      </w:pPr>
      <w:r>
        <w:rPr>
          <w:sz w:val="32"/>
          <w:szCs w:val="32"/>
        </w:rPr>
        <w:pict>
          <v:shape id="_x0000_s1109" o:spid="_x0000_s1109" o:spt="202" type="#_x0000_t202" style="position:absolute;left:0pt;margin-left:1.95pt;margin-top:10.8pt;height:63.75pt;width:119.3pt;z-index:255306752;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告诉申请人原因</w:t>
                  </w:r>
                </w:p>
              </w:txbxContent>
            </v:textbox>
          </v:shape>
        </w:pict>
      </w:r>
      <w:r>
        <w:rPr>
          <w:sz w:val="32"/>
          <w:szCs w:val="32"/>
        </w:rPr>
        <w:pict>
          <v:shape id="_x0000_s1108" o:spid="_x0000_s1108" o:spt="202" type="#_x0000_t202" style="position:absolute;left:0pt;margin-left:340.95pt;margin-top:10.8pt;height:63.75pt;width:119.3pt;z-index:255223808;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送达（立案归档）</w:t>
                  </w:r>
                </w:p>
              </w:txbxContent>
            </v:textbox>
          </v:shape>
        </w:pict>
      </w:r>
    </w:p>
    <w:p>
      <w:pPr>
        <w:rPr>
          <w:rFonts w:ascii="仿宋_GB2312" w:hAnsi="仿宋_GB2312" w:eastAsia="仿宋_GB2312" w:cs="仿宋_GB2312"/>
          <w:sz w:val="32"/>
          <w:szCs w:val="32"/>
        </w:rPr>
      </w:pPr>
    </w:p>
    <w:p>
      <w:pPr>
        <w:rPr>
          <w:rFonts w:asciiTheme="minorEastAsia" w:hAnsiTheme="minorEastAsia"/>
          <w:b/>
          <w:bCs/>
          <w:sz w:val="32"/>
          <w:szCs w:val="32"/>
        </w:rPr>
      </w:pPr>
    </w:p>
    <w:p>
      <w:pPr>
        <w:rPr>
          <w:rFonts w:asciiTheme="minorEastAsia" w:hAnsiTheme="minorEastAsia" w:cstheme="minorEastAsia"/>
          <w:b/>
          <w:bCs/>
          <w:sz w:val="32"/>
          <w:szCs w:val="32"/>
        </w:rPr>
      </w:pPr>
    </w:p>
    <w:p>
      <w:pPr>
        <w:ind w:firstLine="315" w:firstLineChars="98"/>
        <w:rPr>
          <w:rFonts w:ascii="仿宋_GB2312" w:hAnsi="仿宋_GB2312" w:eastAsia="仿宋_GB2312" w:cs="仿宋_GB2312"/>
          <w:sz w:val="32"/>
          <w:szCs w:val="32"/>
        </w:rPr>
      </w:pPr>
      <w:r>
        <w:rPr>
          <w:rFonts w:hint="eastAsia" w:asciiTheme="minorEastAsia" w:hAnsiTheme="minorEastAsia" w:cstheme="minorEastAsia"/>
          <w:b/>
          <w:bCs/>
          <w:sz w:val="32"/>
          <w:szCs w:val="32"/>
        </w:rPr>
        <w:t>六、收费标准及依据：</w:t>
      </w:r>
      <w:r>
        <w:rPr>
          <w:rFonts w:hint="eastAsia" w:ascii="仿宋_GB2312" w:hAnsi="仿宋_GB2312" w:eastAsia="仿宋_GB2312" w:cs="仿宋_GB2312"/>
          <w:sz w:val="32"/>
          <w:szCs w:val="32"/>
        </w:rPr>
        <w:t>无收费</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市级慈善表彰</w:t>
      </w:r>
    </w:p>
    <w:p>
      <w:pPr>
        <w:rPr>
          <w:rFonts w:ascii="黑体" w:hAnsi="黑体" w:eastAsia="黑体" w:cs="黑体"/>
          <w:sz w:val="32"/>
          <w:szCs w:val="32"/>
        </w:rPr>
      </w:pPr>
    </w:p>
    <w:p>
      <w:pPr>
        <w:pStyle w:val="7"/>
        <w:numPr>
          <w:ilvl w:val="0"/>
          <w:numId w:val="7"/>
        </w:numPr>
        <w:ind w:firstLineChars="0"/>
        <w:rPr>
          <w:rFonts w:asciiTheme="minorEastAsia" w:hAnsiTheme="minorEastAsia" w:cstheme="minorEastAsia"/>
          <w:b/>
          <w:bCs/>
          <w:sz w:val="32"/>
          <w:szCs w:val="32"/>
        </w:rPr>
      </w:pPr>
      <w:r>
        <w:rPr>
          <w:rFonts w:hint="eastAsia" w:asciiTheme="minorEastAsia" w:hAnsiTheme="minorEastAsia" w:cstheme="minorEastAsia"/>
          <w:b/>
          <w:bCs/>
          <w:sz w:val="32"/>
          <w:szCs w:val="32"/>
        </w:rPr>
        <w:t>设立依据：</w:t>
      </w:r>
    </w:p>
    <w:p>
      <w:pPr>
        <w:widowControl/>
        <w:jc w:val="left"/>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中华人民共和国慈善法》第九十一条“国家建立慈善表彰制度，对在慈善事业发展中做出突出贡献的自然人、法人和其他组织，由县级以上人民政府或者有关部门予以表彰。”《河南省人民政府关于促进慈善事业健康发展的实施意见》（豫政〔2016〕7号）“建立慈善表彰奖励制度。按照国家和我省有关规定,建立慈善表彰奖励制度。开展“河南慈善奖”评选表彰,对为慈善事业发展做出突出贡献、社会影响较大的个人、法人或组织予以表彰。建立完善志愿者志愿服务记录、嘉许和回馈制度,鼓励更多的人参加志愿服务活动。”</w:t>
      </w:r>
    </w:p>
    <w:p>
      <w:pPr>
        <w:widowControl/>
        <w:ind w:firstLine="630" w:firstLineChars="196"/>
        <w:jc w:val="left"/>
        <w:rPr>
          <w:rFonts w:asciiTheme="majorEastAsia" w:hAnsiTheme="majorEastAsia" w:eastAsiaTheme="majorEastAsia" w:cstheme="majorEastAsia"/>
          <w:b/>
          <w:bCs/>
          <w:kern w:val="0"/>
          <w:sz w:val="32"/>
          <w:szCs w:val="32"/>
          <w:lang w:bidi="ar"/>
        </w:rPr>
      </w:pPr>
      <w:r>
        <w:rPr>
          <w:rFonts w:hint="eastAsia" w:asciiTheme="majorEastAsia" w:hAnsiTheme="majorEastAsia" w:eastAsiaTheme="majorEastAsia" w:cstheme="majorEastAsia"/>
          <w:b/>
          <w:bCs/>
          <w:kern w:val="0"/>
          <w:sz w:val="32"/>
          <w:szCs w:val="32"/>
          <w:lang w:bidi="ar"/>
        </w:rPr>
        <w:t>二、受理条件：</w:t>
      </w:r>
    </w:p>
    <w:p>
      <w:pPr>
        <w:widowControl/>
        <w:ind w:firstLine="480" w:firstLineChars="150"/>
        <w:jc w:val="left"/>
        <w:rPr>
          <w:rFonts w:hint="eastAsia" w:ascii="宋体" w:hAnsi="宋体" w:eastAsia="宋体" w:cs="宋体"/>
          <w:kern w:val="0"/>
          <w:sz w:val="24"/>
          <w:szCs w:val="24"/>
          <w:lang w:bidi="ar"/>
        </w:rPr>
      </w:pPr>
      <w:r>
        <w:rPr>
          <w:rFonts w:hint="eastAsia" w:ascii="仿宋_GB2312" w:hAnsi="仿宋_GB2312" w:eastAsia="仿宋_GB2312" w:cs="仿宋_GB2312"/>
          <w:kern w:val="0"/>
          <w:sz w:val="32"/>
          <w:szCs w:val="32"/>
          <w:lang w:bidi="ar"/>
        </w:rPr>
        <w:t>对为慈善事业发展做出突出贡献、社会影响较大的个人、法人或组织</w:t>
      </w:r>
    </w:p>
    <w:p>
      <w:pPr>
        <w:ind w:firstLine="630" w:firstLineChars="196"/>
        <w:rPr>
          <w:rFonts w:asciiTheme="minorEastAsia" w:hAnsiTheme="minorEastAsia" w:cstheme="minorEastAsia"/>
          <w:b/>
          <w:bCs/>
          <w:sz w:val="32"/>
          <w:szCs w:val="32"/>
        </w:rPr>
      </w:pPr>
      <w:r>
        <w:rPr>
          <w:rFonts w:hint="eastAsia" w:asciiTheme="minorEastAsia" w:hAnsiTheme="minorEastAsia" w:cstheme="minorEastAsia"/>
          <w:b/>
          <w:bCs/>
          <w:sz w:val="32"/>
          <w:szCs w:val="32"/>
        </w:rPr>
        <w:t>三、申报材料：</w:t>
      </w:r>
    </w:p>
    <w:p>
      <w:pPr>
        <w:widowControl/>
        <w:ind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（1）市级慈善奖证明材料</w:t>
      </w:r>
    </w:p>
    <w:p>
      <w:pPr>
        <w:widowControl/>
        <w:ind w:firstLine="160" w:firstLineChars="50"/>
        <w:jc w:val="left"/>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（2）市级慈善奖审批表</w:t>
      </w:r>
    </w:p>
    <w:p>
      <w:pPr>
        <w:pStyle w:val="7"/>
        <w:numPr>
          <w:ilvl w:val="0"/>
          <w:numId w:val="3"/>
        </w:numPr>
        <w:ind w:firstLineChars="0"/>
        <w:rPr>
          <w:rFonts w:ascii="仿宋_GB2312" w:hAnsi="仿宋_GB2312" w:eastAsia="仿宋_GB2312" w:cs="仿宋_GB2312"/>
          <w:sz w:val="32"/>
          <w:szCs w:val="32"/>
        </w:rPr>
      </w:pPr>
      <w:r>
        <w:rPr>
          <w:rFonts w:hint="eastAsia" w:asciiTheme="minorEastAsia" w:hAnsiTheme="minorEastAsia" w:cstheme="minorEastAsia"/>
          <w:b/>
          <w:bCs/>
          <w:sz w:val="32"/>
          <w:szCs w:val="32"/>
        </w:rPr>
        <w:t>办理时限：</w:t>
      </w:r>
      <w:r>
        <w:rPr>
          <w:rFonts w:hint="eastAsia" w:ascii="仿宋_GB2312" w:hAnsi="仿宋_GB2312" w:eastAsia="仿宋_GB2312" w:cs="仿宋_GB2312"/>
          <w:sz w:val="32"/>
          <w:szCs w:val="32"/>
        </w:rPr>
        <w:t>符合条件，1个工作日</w:t>
      </w:r>
    </w:p>
    <w:p>
      <w:pPr>
        <w:rPr>
          <w:rFonts w:asciiTheme="majorEastAsia" w:hAnsiTheme="majorEastAsia" w:eastAsiaTheme="majorEastAsia" w:cstheme="majorEastAsia"/>
          <w:b/>
          <w:bCs/>
          <w:sz w:val="32"/>
          <w:szCs w:val="32"/>
        </w:rPr>
      </w:pPr>
    </w:p>
    <w:p>
      <w:pPr>
        <w:ind w:firstLine="630" w:firstLineChars="196"/>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五、办理流程：</w:t>
      </w:r>
    </w:p>
    <w:p>
      <w:pPr>
        <w:rPr>
          <w:rFonts w:asciiTheme="majorEastAsia" w:hAnsiTheme="majorEastAsia" w:eastAsiaTheme="majorEastAsia" w:cstheme="majorEastAsia"/>
          <w:b/>
          <w:bCs/>
          <w:sz w:val="32"/>
          <w:szCs w:val="32"/>
        </w:rPr>
      </w:pPr>
    </w:p>
    <w:p>
      <w:pPr>
        <w:rPr>
          <w:b/>
          <w:sz w:val="32"/>
          <w:szCs w:val="32"/>
        </w:rPr>
      </w:pPr>
      <w:r>
        <w:rPr>
          <w:b/>
          <w:sz w:val="32"/>
          <w:szCs w:val="32"/>
        </w:rPr>
        <w:pict>
          <v:shape id="_x0000_s1110" o:spid="_x0000_s1110" o:spt="202" type="#_x0000_t202" style="position:absolute;left:0pt;margin-left:325.2pt;margin-top:19.2pt;height:36.75pt;width:131.95pt;z-index:258863104;mso-width-relative:page;mso-height-relative:page;" coordsize="21600,21600" o:gfxdata="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T7nhr1wAAAAoBAAAPAAAAAAAAAAEAIAAAACIA&#10;AABkcnMvZG93bnJldi54bWxQSwECFAAUAAAACACHTuJAUC9SekMCAAB5BAAADgAAAAAAAAABACAA&#10;AAAmAQAAZHJzL2Uyb0RvYy54bWxQSwUGAAAAAAYABgBZAQAA2wUAAAAA&#10;">
            <v:path/>
            <v:fill focussize="0,0"/>
            <v:stroke weight="0.5pt" joinstyle="round"/>
            <v:imagedata o:title=""/>
            <o:lock v:ext="edit"/>
            <v:textbox>
              <w:txbxContent>
                <w:p>
                  <w:pPr>
                    <w:rPr>
                      <w:sz w:val="36"/>
                      <w:szCs w:val="36"/>
                    </w:rPr>
                  </w:pPr>
                  <w:r>
                    <w:rPr>
                      <w:rFonts w:hint="eastAsia"/>
                      <w:sz w:val="32"/>
                      <w:szCs w:val="32"/>
                    </w:rPr>
                    <w:t>决定（是否许</w:t>
                  </w:r>
                  <w:r>
                    <w:rPr>
                      <w:rFonts w:hint="eastAsia"/>
                      <w:sz w:val="36"/>
                      <w:szCs w:val="36"/>
                    </w:rPr>
                    <w:t>可）</w:t>
                  </w:r>
                </w:p>
              </w:txbxContent>
            </v:textbox>
          </v:shape>
        </w:pict>
      </w:r>
      <w:r>
        <w:rPr>
          <w:b/>
          <w:sz w:val="32"/>
          <w:szCs w:val="32"/>
        </w:rPr>
        <w:pict>
          <v:shape id="_x0000_s1111" o:spid="_x0000_s1111" o:spt="202" type="#_x0000_t202" style="position:absolute;left:0pt;margin-left:224.7pt;margin-top:19.65pt;height:35.25pt;width:54.75pt;z-index:258861056;mso-width-relative:page;mso-height-relative:page;" coordsize="21600,21600" o:gfxdata="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TSAHjXAAAACgEAAA8AAAAAAAAAAQAgAAAAIgAA&#10;AGRycy9kb3ducmV2LnhtbFBLAQIUABQAAAAIAIdO4kDWv10UQgIAAHYEAAAOAAAAAAAAAAEAIAAA&#10;ACYBAABkcnMvZTJvRG9jLnhtbFBLBQYAAAAABgAGAFkBAADaBQAAAAA=&#10;">
            <v:path/>
            <v:fill focussize="0,0"/>
            <v:stroke weight="0.5pt" joinstyle="round"/>
            <v:imagedata o:title=""/>
            <o:lock v:ext="edit"/>
            <v:textbox>
              <w:txbxContent>
                <w:p>
                  <w:pPr>
                    <w:rPr>
                      <w:sz w:val="36"/>
                      <w:szCs w:val="36"/>
                    </w:rPr>
                  </w:pPr>
                  <w:r>
                    <w:rPr>
                      <w:rFonts w:hint="eastAsia"/>
                      <w:sz w:val="36"/>
                      <w:szCs w:val="36"/>
                    </w:rPr>
                    <w:t>审核</w:t>
                  </w:r>
                </w:p>
              </w:txbxContent>
            </v:textbox>
          </v:shape>
        </w:pict>
      </w:r>
      <w:r>
        <w:rPr>
          <w:b/>
          <w:sz w:val="32"/>
          <w:szCs w:val="32"/>
        </w:rPr>
        <w:pict>
          <v:shape id="_x0000_s1112" o:spid="_x0000_s1112" o:spt="202" type="#_x0000_t202" style="position:absolute;left:0pt;margin-left:111.45pt;margin-top:19.6pt;height:36.75pt;width:60pt;z-index:258859008;mso-width-relative:page;mso-height-relative:page;" coordsize="21600,21600" o:gfxdata="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1So0dUAAAAKAQAADwAAAAAAAAABACAAAAAiAAAAZHJz&#10;L2Rvd25yZXYueG1sUEsBAhQAFAAAAAgAh07iQJ4GMu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2"/>
                      <w:szCs w:val="32"/>
                    </w:rPr>
                    <w:t>受理</w:t>
                  </w:r>
                </w:p>
              </w:txbxContent>
            </v:textbox>
          </v:shape>
        </w:pict>
      </w:r>
    </w:p>
    <w:p>
      <w:pPr>
        <w:tabs>
          <w:tab w:val="left" w:pos="1479"/>
          <w:tab w:val="left" w:pos="2625"/>
          <w:tab w:val="center" w:pos="4252"/>
          <w:tab w:val="left" w:pos="4980"/>
          <w:tab w:val="left" w:pos="6300"/>
          <w:tab w:val="left" w:pos="7155"/>
        </w:tabs>
        <w:rPr>
          <w:b/>
          <w:sz w:val="32"/>
          <w:szCs w:val="32"/>
        </w:rPr>
      </w:pPr>
      <w:r>
        <w:rPr>
          <w:b/>
          <w:sz w:val="32"/>
          <w:szCs w:val="32"/>
        </w:rPr>
        <w:pict>
          <v:shape id="_x0000_s1113" o:spid="_x0000_s1113" o:spt="32" type="#_x0000_t32" style="position:absolute;left:0pt;margin-left:176.7pt;margin-top:10.2pt;height:0pt;width:39.75pt;z-index:258860032;mso-width-relative:page;mso-height-relative:page;" filled="f" stroked="t" coordsize="21600,21600" o:gfxdata="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yFqDL2QAAAAkBAAAPAAAAAAAAAAEAIAAAACIAAABkcnMvZG93bnJldi54&#10;bWxQSwECFAAUAAAACACHTuJAa44BTPkBAACxAwAADgAAAAAAAAABACAAAAAoAQAAZHJzL2Uyb0Rv&#10;Yy54bWxQSwUGAAAAAAYABgBZAQAAkwUAAAAA&#10;">
            <v:path arrowok="t"/>
            <v:fill on="f" focussize="0,0"/>
            <v:stroke color="#4A7EBB" endarrow="open"/>
            <v:imagedata o:title=""/>
            <o:lock v:ext="edit"/>
          </v:shape>
        </w:pict>
      </w:r>
      <w:r>
        <w:rPr>
          <w:b/>
          <w:sz w:val="32"/>
          <w:szCs w:val="32"/>
        </w:rPr>
        <w:pict>
          <v:shape id="_x0000_s1114" o:spid="_x0000_s1114" o:spt="32" type="#_x0000_t32" style="position:absolute;left:0pt;margin-left:279.45pt;margin-top:9.45pt;height:0pt;width:41.25pt;z-index:258862080;mso-width-relative:page;mso-height-relative:page;" filled="f" stroked="t" coordsize="21600,21600" o:gfxdata="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9uOijYAAAACQEAAA8AAAAAAAAAAQAgAAAAIgAAAGRycy9kb3ducmV2Lnht&#10;bFBLAQIUABQAAAAIAIdO4kCMlofv+QEAALEDAAAOAAAAAAAAAAEAIAAAACcBAABkcnMvZTJvRG9j&#10;LnhtbFBLBQYAAAAABgAGAFkBAACSBQAAAAA=&#10;">
            <v:path arrowok="t"/>
            <v:fill on="f" focussize="0,0"/>
            <v:stroke color="#4A7EBB" endarrow="open"/>
            <v:imagedata o:title=""/>
            <o:lock v:ext="edit"/>
          </v:shape>
        </w:pict>
      </w:r>
      <w:r>
        <w:rPr>
          <w:b/>
          <w:color w:val="000000" w:themeColor="text1"/>
          <w:sz w:val="32"/>
          <w:szCs w:val="32"/>
        </w:rPr>
        <w:pict>
          <v:shape id="_x0000_s1115" o:spid="_x0000_s1115" o:spt="32" type="#_x0000_t32" style="position:absolute;left:0pt;margin-left:64.2pt;margin-top:9.45pt;height:0pt;width:42.75pt;z-index:258857984;mso-width-relative:page;mso-height-relative:page;" filled="f" stroked="t" coordsize="21600,21600" o:gfxdata="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j21PHXAAAACQEAAA8AAAAAAAAAAQAgAAAAIgAAAGRycy9kb3ducmV2LnhtbFBL&#10;AQIUABQAAAAIAIdO4kD9UJ4Q9wEAALEDAAAOAAAAAAAAAAEAIAAAACYBAABkcnMvZTJvRG9jLnht&#10;bFBLBQYAAAAABgAGAFkBAACPBQAAAAA=&#10;">
            <v:path arrowok="t"/>
            <v:fill on="f" focussize="0,0"/>
            <v:stroke color="#4A7EBB" endarrow="open"/>
            <v:imagedata o:title=""/>
            <o:lock v:ext="edit"/>
          </v:shape>
        </w:pict>
      </w:r>
      <w:r>
        <w:rPr>
          <w:b/>
          <w:sz w:val="32"/>
          <w:szCs w:val="32"/>
        </w:rPr>
        <w:pict>
          <v:shape id="_x0000_s1116" o:spid="_x0000_s1116" o:spt="202" type="#_x0000_t202" style="position:absolute;left:0pt;margin-left:1.95pt;margin-top:-10.05pt;height:36pt;width:57pt;z-index:258856960;mso-width-relative:page;mso-height-relative:page;" coordsize="21600,21600" o:gfxdata="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qdNSdUAAAAIAQAADwAAAAAAAAABACAAAAAiAAAAZHJz&#10;L2Rvd25yZXYueG1sUEsBAhQAFAAAAAgAh07iQMuV7DNAAgAAdgQAAA4AAAAAAAAAAQAgAAAAJAEA&#10;AGRycy9lMm9Eb2MueG1sUEsFBgAAAAAGAAYAWQEAANYFAAAAAA==&#10;">
            <v:path/>
            <v:fill focussize="0,0"/>
            <v:stroke weight="0.5pt" joinstyle="round"/>
            <v:imagedata o:title=""/>
            <o:lock v:ext="edit"/>
            <v:textbox>
              <w:txbxContent>
                <w:p>
                  <w:pPr>
                    <w:jc w:val="center"/>
                    <w:rPr>
                      <w:sz w:val="36"/>
                      <w:szCs w:val="36"/>
                    </w:rPr>
                  </w:pPr>
                  <w:r>
                    <w:rPr>
                      <w:rFonts w:hint="eastAsia"/>
                      <w:sz w:val="36"/>
                      <w:szCs w:val="36"/>
                    </w:rPr>
                    <w:t>收件</w:t>
                  </w:r>
                </w:p>
              </w:txbxContent>
            </v:textbox>
          </v:shape>
        </w:pic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p>
      <w:pPr>
        <w:tabs>
          <w:tab w:val="left" w:pos="935"/>
          <w:tab w:val="left" w:pos="3861"/>
        </w:tabs>
        <w:rPr>
          <w:sz w:val="24"/>
          <w:szCs w:val="24"/>
        </w:rPr>
      </w:pPr>
      <w:r>
        <w:rPr>
          <w:sz w:val="32"/>
          <w:szCs w:val="32"/>
        </w:rPr>
        <w:pict>
          <v:shape id="_x0000_s1118" o:spid="_x0000_s1118" o:spt="32" type="#_x0000_t32" style="position:absolute;left:0pt;flip:x;margin-left:123.45pt;margin-top:3pt;height:93.6pt;width:198.75pt;z-index:258882560;mso-width-relative:page;mso-height-relative:page;" o:connectortype="straight" filled="f" stroked="t" coordsize="21600,21600">
            <v:path arrowok="t"/>
            <v:fill on="f" focussize="0,0"/>
            <v:stroke color="#4A7EBB" endarrow="open"/>
            <v:imagedata o:title=""/>
            <o:lock v:ext="edit"/>
          </v:shape>
        </w:pict>
      </w:r>
      <w:r>
        <w:rPr>
          <w:sz w:val="32"/>
          <w:szCs w:val="32"/>
        </w:rPr>
        <w:pict>
          <v:shape id="_x0000_s1119" o:spid="_x0000_s1119" o:spt="32" type="#_x0000_t32" style="position:absolute;left:0pt;flip:x;margin-left:26.7pt;margin-top:6.75pt;height:40.5pt;width:0.75pt;z-index:258910208;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sz w:val="32"/>
          <w:szCs w:val="32"/>
        </w:rPr>
        <w:pict>
          <v:shape id="_x0000_s1117" o:spid="_x0000_s1117" o:spt="32" type="#_x0000_t32" style="position:absolute;left:0pt;flip:x;margin-left:436.95pt;margin-top:6.75pt;height:40.5pt;width:0.75pt;z-index:258937856;mso-width-relative:page;mso-height-relative:page;" filled="f" stroked="t" coordsize="21600,21600" o:gfxdata="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FAKcjWAAAABQEAAA8AAAAAAAAAAQAgAAAA&#10;IgAAAGRycy9kb3ducmV2LnhtbFBLAQIUABQAAAAIAIdO4kBYMWk8DQIAAMwDAAAOAAAAAAAAAAEA&#10;IAAAACUBAABkcnMvZTJvRG9jLnhtbFBLBQYAAAAABgAGAFkBAACkBQAAAAA=&#10;">
            <v:path arrowok="t"/>
            <v:fill on="f" focussize="0,0"/>
            <v:stroke color="#4A7EBB" endarrow="open"/>
            <v:imagedata o:title=""/>
            <o:lock v:ext="edit"/>
          </v:shape>
        </w:pict>
      </w:r>
      <w:r>
        <w:rPr>
          <w:rFonts w:hint="eastAsia"/>
          <w:sz w:val="24"/>
          <w:szCs w:val="24"/>
        </w:rPr>
        <w:tab/>
      </w:r>
    </w:p>
    <w:p>
      <w:pPr>
        <w:tabs>
          <w:tab w:val="left" w:pos="930"/>
        </w:tabs>
        <w:ind w:firstLine="720" w:firstLineChars="300"/>
        <w:rPr>
          <w:sz w:val="24"/>
          <w:szCs w:val="24"/>
        </w:rPr>
      </w:pPr>
      <w:r>
        <w:rPr>
          <w:rFonts w:hint="eastAsia"/>
          <w:sz w:val="24"/>
          <w:szCs w:val="24"/>
        </w:rPr>
        <w:t>不符合                                                  准予许可</w:t>
      </w:r>
    </w:p>
    <w:p>
      <w:pPr>
        <w:tabs>
          <w:tab w:val="left" w:pos="930"/>
        </w:tabs>
        <w:ind w:firstLine="720" w:firstLineChars="300"/>
        <w:rPr>
          <w:sz w:val="24"/>
          <w:szCs w:val="24"/>
        </w:rPr>
      </w:pPr>
      <w:r>
        <w:rPr>
          <w:rFonts w:hint="eastAsia"/>
          <w:sz w:val="24"/>
          <w:szCs w:val="24"/>
        </w:rPr>
        <w:t>受理条件                不予许可                    发放公开证书</w:t>
      </w:r>
    </w:p>
    <w:p>
      <w:pPr>
        <w:tabs>
          <w:tab w:val="left" w:pos="930"/>
        </w:tabs>
        <w:ind w:firstLine="960" w:firstLineChars="300"/>
        <w:rPr>
          <w:sz w:val="24"/>
          <w:szCs w:val="24"/>
        </w:rPr>
      </w:pPr>
      <w:r>
        <w:rPr>
          <w:sz w:val="32"/>
          <w:szCs w:val="32"/>
        </w:rPr>
        <w:pict>
          <v:shape id="_x0000_s1120" o:spid="_x0000_s1120" o:spt="202" type="#_x0000_t202" style="position:absolute;left:0pt;margin-left:340.95pt;margin-top:10.8pt;height:63.75pt;width:119.3pt;z-index:258873344;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送达（立案归档）</w:t>
                  </w:r>
                </w:p>
              </w:txbxContent>
            </v:textbox>
          </v:shape>
        </w:pict>
      </w:r>
    </w:p>
    <w:p>
      <w:pPr>
        <w:rPr>
          <w:rFonts w:ascii="仿宋_GB2312" w:hAnsi="仿宋_GB2312" w:eastAsia="仿宋_GB2312" w:cs="仿宋_GB2312"/>
          <w:sz w:val="32"/>
          <w:szCs w:val="32"/>
        </w:rPr>
      </w:pPr>
      <w:r>
        <w:rPr>
          <w:sz w:val="32"/>
          <w:szCs w:val="32"/>
        </w:rPr>
        <w:pict>
          <v:shape id="_x0000_s1121" o:spid="_x0000_s1121" o:spt="202" type="#_x0000_t202" style="position:absolute;left:0pt;margin-left:-4.05pt;margin-top:1.2pt;height:63.75pt;width:119.3pt;z-index:258956288;mso-width-relative:page;mso-height-relative:page;" coordsize="21600,21600" o:gfxdata="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OnkCrVAAAACQEAAA8AAAAAAAAAAQAgAAAAIgAA&#10;AGRycy9kb3ducmV2LnhtbFBLAQIUABQAAAAIAIdO4kCXNamDRAIAAHkEAAAOAAAAAAAAAAEAIAAA&#10;ACQBAABkcnMvZTJvRG9jLnhtbFBLBQYAAAAABgAGAFkBAADaBQAAAAA=&#10;">
            <v:path/>
            <v:fill focussize="0,0"/>
            <v:stroke weight="0.5pt" joinstyle="round"/>
            <v:imagedata o:title=""/>
            <o:lock v:ext="edit"/>
            <v:textbox>
              <w:txbxContent>
                <w:p>
                  <w:pPr>
                    <w:rPr>
                      <w:sz w:val="32"/>
                      <w:szCs w:val="32"/>
                    </w:rPr>
                  </w:pPr>
                  <w:r>
                    <w:rPr>
                      <w:rFonts w:hint="eastAsia"/>
                      <w:sz w:val="32"/>
                      <w:szCs w:val="32"/>
                    </w:rPr>
                    <w:t>告诉申请人原因</w:t>
                  </w:r>
                </w:p>
              </w:txbxContent>
            </v:textbox>
          </v:shape>
        </w:pict>
      </w:r>
    </w:p>
    <w:p>
      <w:pPr>
        <w:rPr>
          <w:rFonts w:asciiTheme="minorEastAsia" w:hAnsiTheme="minorEastAsia"/>
          <w:b/>
          <w:bCs/>
          <w:sz w:val="32"/>
          <w:szCs w:val="32"/>
        </w:rPr>
      </w:pPr>
    </w:p>
    <w:p>
      <w:pPr>
        <w:rPr>
          <w:rFonts w:asciiTheme="minorEastAsia" w:hAnsiTheme="minorEastAsia" w:cstheme="minorEastAsia"/>
          <w:b/>
          <w:bCs/>
          <w:sz w:val="32"/>
          <w:szCs w:val="32"/>
        </w:rPr>
      </w:pPr>
    </w:p>
    <w:p>
      <w:pPr>
        <w:ind w:firstLine="630" w:firstLineChars="196"/>
        <w:rPr>
          <w:rFonts w:ascii="仿宋_GB2312" w:hAnsi="仿宋_GB2312" w:eastAsia="仿宋_GB2312" w:cs="仿宋_GB2312"/>
          <w:sz w:val="32"/>
          <w:szCs w:val="32"/>
        </w:rPr>
      </w:pPr>
      <w:r>
        <w:rPr>
          <w:rFonts w:hint="eastAsia" w:asciiTheme="minorEastAsia" w:hAnsiTheme="minorEastAsia" w:cstheme="minorEastAsia"/>
          <w:b/>
          <w:bCs/>
          <w:sz w:val="32"/>
          <w:szCs w:val="32"/>
        </w:rPr>
        <w:t>六、收费标准及依据：</w:t>
      </w:r>
      <w:r>
        <w:rPr>
          <w:rFonts w:hint="eastAsia" w:ascii="仿宋_GB2312" w:hAnsi="仿宋_GB2312" w:eastAsia="仿宋_GB2312" w:cs="仿宋_GB2312"/>
          <w:sz w:val="32"/>
          <w:szCs w:val="32"/>
        </w:rPr>
        <w:t>无收费</w:t>
      </w:r>
    </w:p>
    <w:p>
      <w:pPr>
        <w:rPr>
          <w:rFonts w:ascii="仿宋_GB2312" w:hAnsi="仿宋_GB2312" w:eastAsia="仿宋_GB2312" w:cs="仿宋_GB2312"/>
          <w:sz w:val="32"/>
          <w:szCs w:val="32"/>
        </w:rPr>
      </w:pPr>
    </w:p>
    <w:p>
      <w:pPr>
        <w:widowControl/>
        <w:jc w:val="left"/>
        <w:rPr>
          <w:rFonts w:ascii="宋体" w:hAnsi="宋体" w:eastAsia="宋体" w:cs="宋体"/>
          <w:kern w:val="0"/>
          <w:sz w:val="24"/>
          <w:szCs w:val="24"/>
          <w:lang w:bidi="ar"/>
        </w:rPr>
      </w:pPr>
    </w:p>
    <w:p>
      <w:pPr>
        <w:widowControl/>
        <w:jc w:val="left"/>
        <w:rPr>
          <w:rFonts w:ascii="宋体" w:hAnsi="宋体" w:eastAsia="宋体" w:cs="宋体"/>
          <w:kern w:val="0"/>
          <w:sz w:val="24"/>
          <w:szCs w:val="24"/>
          <w:lang w:bidi="ar"/>
        </w:rPr>
      </w:pPr>
    </w:p>
    <w:p>
      <w:pPr>
        <w:widowControl/>
        <w:jc w:val="left"/>
        <w:rPr>
          <w:rFonts w:ascii="宋体" w:hAnsi="宋体" w:eastAsia="宋体" w:cs="宋体"/>
          <w:kern w:val="0"/>
          <w:sz w:val="24"/>
          <w:szCs w:val="24"/>
          <w:lang w:bidi="ar"/>
        </w:rPr>
      </w:pPr>
    </w:p>
    <w:p>
      <w:pPr>
        <w:rPr>
          <w:rFonts w:asciiTheme="minorEastAsia" w:hAnsiTheme="minorEastAsia" w:cstheme="minorEastAsia"/>
          <w:b/>
          <w:bCs/>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sectPr>
      <w:footerReference r:id="rId3" w:type="default"/>
      <w:pgSz w:w="11906" w:h="16838"/>
      <w:pgMar w:top="1440" w:right="1701"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54C2C"/>
    <w:multiLevelType w:val="multilevel"/>
    <w:tmpl w:val="1F954C2C"/>
    <w:lvl w:ilvl="0" w:tentative="0">
      <w:start w:val="4"/>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9177B5"/>
    <w:multiLevelType w:val="multilevel"/>
    <w:tmpl w:val="259177B5"/>
    <w:lvl w:ilvl="0" w:tentative="0">
      <w:start w:val="6"/>
      <w:numFmt w:val="none"/>
      <w:lvlText w:val="六、"/>
      <w:lvlJc w:val="left"/>
      <w:pPr>
        <w:ind w:left="1363" w:hanging="720"/>
      </w:pPr>
      <w:rPr>
        <w:rFonts w:hint="default" w:asciiTheme="minorEastAsia" w:hAnsiTheme="minorEastAsia" w:eastAsiaTheme="minorEastAsia" w:cstheme="minorBidi"/>
        <w:b/>
      </w:rPr>
    </w:lvl>
    <w:lvl w:ilvl="1" w:tentative="0">
      <w:start w:val="1"/>
      <w:numFmt w:val="japaneseCounting"/>
      <w:lvlText w:val="%2、"/>
      <w:lvlJc w:val="left"/>
      <w:pPr>
        <w:ind w:left="1783" w:hanging="720"/>
      </w:pPr>
      <w:rPr>
        <w:rFonts w:hint="default" w:asciiTheme="minorEastAsia" w:hAnsiTheme="minorEastAsia" w:eastAsiaTheme="minorEastAsia" w:cstheme="minorBidi"/>
        <w:b/>
        <w:color w:val="auto"/>
      </w:r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336A1D11"/>
    <w:multiLevelType w:val="multilevel"/>
    <w:tmpl w:val="336A1D11"/>
    <w:lvl w:ilvl="0" w:tentative="0">
      <w:start w:val="1"/>
      <w:numFmt w:val="japaneseCounting"/>
      <w:lvlText w:val="%1、"/>
      <w:lvlJc w:val="left"/>
      <w:pPr>
        <w:ind w:left="1429" w:hanging="720"/>
      </w:pPr>
      <w:rPr>
        <w:rFonts w:hint="default" w:asciiTheme="minorEastAsia" w:hAnsiTheme="minorEastAsia" w:eastAsiaTheme="minorEastAsia" w:cstheme="minorBidi"/>
        <w:b/>
        <w:color w:val="auto"/>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57E162E3"/>
    <w:multiLevelType w:val="singleLevel"/>
    <w:tmpl w:val="57E162E3"/>
    <w:lvl w:ilvl="0" w:tentative="0">
      <w:start w:val="1"/>
      <w:numFmt w:val="decimal"/>
      <w:suff w:val="nothing"/>
      <w:lvlText w:val="（%1）"/>
      <w:lvlJc w:val="left"/>
    </w:lvl>
  </w:abstractNum>
  <w:abstractNum w:abstractNumId="4">
    <w:nsid w:val="60D76354"/>
    <w:multiLevelType w:val="multilevel"/>
    <w:tmpl w:val="60D76354"/>
    <w:lvl w:ilvl="0" w:tentative="0">
      <w:start w:val="1"/>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5">
    <w:nsid w:val="6AB1429A"/>
    <w:multiLevelType w:val="singleLevel"/>
    <w:tmpl w:val="6AB1429A"/>
    <w:lvl w:ilvl="0" w:tentative="0">
      <w:start w:val="1"/>
      <w:numFmt w:val="chineseCounting"/>
      <w:suff w:val="nothing"/>
      <w:lvlText w:val="(%1）"/>
      <w:lvlJc w:val="left"/>
      <w:rPr>
        <w:rFonts w:hint="eastAsia"/>
      </w:rPr>
    </w:lvl>
  </w:abstractNum>
  <w:abstractNum w:abstractNumId="6">
    <w:nsid w:val="7C69E06D"/>
    <w:multiLevelType w:val="singleLevel"/>
    <w:tmpl w:val="7C69E06D"/>
    <w:lvl w:ilvl="0" w:tentative="0">
      <w:start w:val="8"/>
      <w:numFmt w:val="chineseCounting"/>
      <w:suff w:val="nothing"/>
      <w:lvlText w:val="（%1）"/>
      <w:lvlJc w:val="left"/>
      <w:rPr>
        <w:rFonts w:hint="eastAsia"/>
        <w:lang w:val="en-US"/>
      </w:rPr>
    </w:lvl>
  </w:abstractNum>
  <w:num w:numId="1">
    <w:abstractNumId w:val="5"/>
  </w:num>
  <w:num w:numId="2">
    <w:abstractNumId w:val="1"/>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31717"/>
    <w:rsid w:val="002D606E"/>
    <w:rsid w:val="004541A7"/>
    <w:rsid w:val="004B648E"/>
    <w:rsid w:val="00627F96"/>
    <w:rsid w:val="00635E8B"/>
    <w:rsid w:val="006E5C2C"/>
    <w:rsid w:val="007079D1"/>
    <w:rsid w:val="00763E23"/>
    <w:rsid w:val="00770843"/>
    <w:rsid w:val="0092263E"/>
    <w:rsid w:val="00947079"/>
    <w:rsid w:val="00A31717"/>
    <w:rsid w:val="00A94396"/>
    <w:rsid w:val="00B727BD"/>
    <w:rsid w:val="00BD3C36"/>
    <w:rsid w:val="00C94BF7"/>
    <w:rsid w:val="00D351C3"/>
    <w:rsid w:val="00D40E9D"/>
    <w:rsid w:val="00E974D3"/>
    <w:rsid w:val="018A17E1"/>
    <w:rsid w:val="037E7BF6"/>
    <w:rsid w:val="05997F17"/>
    <w:rsid w:val="064C07AD"/>
    <w:rsid w:val="06762587"/>
    <w:rsid w:val="07B25610"/>
    <w:rsid w:val="0CEB6B38"/>
    <w:rsid w:val="0E734C0B"/>
    <w:rsid w:val="0EF34CDE"/>
    <w:rsid w:val="0F3F5121"/>
    <w:rsid w:val="10462F0A"/>
    <w:rsid w:val="12A7604E"/>
    <w:rsid w:val="1D535DEF"/>
    <w:rsid w:val="1D5A160F"/>
    <w:rsid w:val="1EE93FD5"/>
    <w:rsid w:val="1F4C2F95"/>
    <w:rsid w:val="23D419B0"/>
    <w:rsid w:val="24D62F5B"/>
    <w:rsid w:val="25C4705A"/>
    <w:rsid w:val="277E3141"/>
    <w:rsid w:val="2B8A1218"/>
    <w:rsid w:val="2FAE7616"/>
    <w:rsid w:val="30597B35"/>
    <w:rsid w:val="32B84F80"/>
    <w:rsid w:val="33E11723"/>
    <w:rsid w:val="34BE5C1E"/>
    <w:rsid w:val="35F83135"/>
    <w:rsid w:val="35FA0429"/>
    <w:rsid w:val="39331A85"/>
    <w:rsid w:val="3B2E6FCA"/>
    <w:rsid w:val="3B875CBA"/>
    <w:rsid w:val="3E78166F"/>
    <w:rsid w:val="3FB45F4A"/>
    <w:rsid w:val="4225297E"/>
    <w:rsid w:val="44035860"/>
    <w:rsid w:val="45601E88"/>
    <w:rsid w:val="45A42C59"/>
    <w:rsid w:val="4640757E"/>
    <w:rsid w:val="47F22DEB"/>
    <w:rsid w:val="48493976"/>
    <w:rsid w:val="4B0E202B"/>
    <w:rsid w:val="4CB15BF7"/>
    <w:rsid w:val="4CF01D16"/>
    <w:rsid w:val="4EBCCB65"/>
    <w:rsid w:val="4FBF9DC3"/>
    <w:rsid w:val="513B0B62"/>
    <w:rsid w:val="53206DB9"/>
    <w:rsid w:val="56050145"/>
    <w:rsid w:val="56457B3F"/>
    <w:rsid w:val="587D1A04"/>
    <w:rsid w:val="58A55280"/>
    <w:rsid w:val="5AF62BAC"/>
    <w:rsid w:val="5B114B33"/>
    <w:rsid w:val="5CBD75AA"/>
    <w:rsid w:val="5D5D1172"/>
    <w:rsid w:val="5DAB60D3"/>
    <w:rsid w:val="5EDD7B03"/>
    <w:rsid w:val="5F490ACD"/>
    <w:rsid w:val="5F9D1988"/>
    <w:rsid w:val="61CF3CD0"/>
    <w:rsid w:val="62454E04"/>
    <w:rsid w:val="66057F5D"/>
    <w:rsid w:val="6B913A8B"/>
    <w:rsid w:val="6C994AF6"/>
    <w:rsid w:val="6D0A5DA9"/>
    <w:rsid w:val="6F756FC8"/>
    <w:rsid w:val="71660D35"/>
    <w:rsid w:val="75530282"/>
    <w:rsid w:val="76471393"/>
    <w:rsid w:val="76AB29D9"/>
    <w:rsid w:val="79F3455C"/>
    <w:rsid w:val="7BFD7CD3"/>
    <w:rsid w:val="7CA34799"/>
    <w:rsid w:val="7D542AFD"/>
    <w:rsid w:val="7E197478"/>
    <w:rsid w:val="7EFF2403"/>
    <w:rsid w:val="7F6C95C1"/>
    <w:rsid w:val="7FB431BD"/>
    <w:rsid w:val="7FFAD600"/>
    <w:rsid w:val="7FFE48DC"/>
    <w:rsid w:val="8FCF3709"/>
    <w:rsid w:val="BBFE37A6"/>
    <w:rsid w:val="BBFEB9A2"/>
    <w:rsid w:val="BFDAAC4C"/>
    <w:rsid w:val="BFDDF867"/>
    <w:rsid w:val="CD5714C2"/>
    <w:rsid w:val="CE7E49AE"/>
    <w:rsid w:val="DB3E6089"/>
    <w:rsid w:val="E77FA6AA"/>
    <w:rsid w:val="EEDD77CF"/>
    <w:rsid w:val="EFDFA12F"/>
    <w:rsid w:val="EFDFD3F8"/>
    <w:rsid w:val="EFFF2E3C"/>
    <w:rsid w:val="F8651B0F"/>
    <w:rsid w:val="FB5D321A"/>
    <w:rsid w:val="FFF34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7"/>
        <o:r id="V:Rule2" type="connector" idref="#直接箭头连接符 9"/>
        <o:r id="V:Rule3" type="connector" idref="#直接箭头连接符 2"/>
        <o:r id="V:Rule4" type="connector" idref="#_x0000_s1033"/>
        <o:r id="V:Rule5" type="connector" idref="#直接箭头连接符 11"/>
        <o:r id="V:Rule6" type="connector" idref="#_x0000_s1035"/>
        <o:r id="V:Rule7" type="connector" idref="#_x0000_s1041"/>
        <o:r id="V:Rule8" type="connector" idref="#_x0000_s1042"/>
        <o:r id="V:Rule9" type="connector" idref="#_x0000_s1043"/>
        <o:r id="V:Rule10" type="connector" idref="#_x0000_s1045"/>
        <o:r id="V:Rule11" type="connector" idref="#_x0000_s1046"/>
        <o:r id="V:Rule12" type="connector" idref="#_x0000_s1047"/>
        <o:r id="V:Rule13" type="connector" idref="#_x0000_s1053"/>
        <o:r id="V:Rule14" type="connector" idref="#_x0000_s1054"/>
        <o:r id="V:Rule15" type="connector" idref="#_x0000_s1055"/>
        <o:r id="V:Rule16" type="connector" idref="#_x0000_s1057"/>
        <o:r id="V:Rule17" type="connector" idref="#_x0000_s1058"/>
        <o:r id="V:Rule18" type="connector" idref="#_x0000_s1059"/>
        <o:r id="V:Rule19" type="connector" idref="#_x0000_s1065"/>
        <o:r id="V:Rule20" type="connector" idref="#_x0000_s1066"/>
        <o:r id="V:Rule21" type="connector" idref="#_x0000_s1067"/>
        <o:r id="V:Rule22" type="connector" idref="#_x0000_s1069"/>
        <o:r id="V:Rule23" type="connector" idref="#_x0000_s1070"/>
        <o:r id="V:Rule24" type="connector" idref="#_x0000_s1071"/>
        <o:r id="V:Rule25" type="connector" idref="#_x0000_s1077"/>
        <o:r id="V:Rule26" type="connector" idref="#_x0000_s1078"/>
        <o:r id="V:Rule27" type="connector" idref="#_x0000_s1079"/>
        <o:r id="V:Rule28" type="connector" idref="#_x0000_s1081"/>
        <o:r id="V:Rule29" type="connector" idref="#_x0000_s1082"/>
        <o:r id="V:Rule30" type="connector" idref="#_x0000_s1083"/>
        <o:r id="V:Rule31" type="connector" idref="#_x0000_s1089"/>
        <o:r id="V:Rule32" type="connector" idref="#_x0000_s1090"/>
        <o:r id="V:Rule33" type="connector" idref="#_x0000_s1091"/>
        <o:r id="V:Rule34" type="connector" idref="#_x0000_s1093"/>
        <o:r id="V:Rule35" type="connector" idref="#_x0000_s1094"/>
        <o:r id="V:Rule36" type="connector" idref="#_x0000_s1095"/>
        <o:r id="V:Rule37" type="connector" idref="#_x0000_s1101"/>
        <o:r id="V:Rule38" type="connector" idref="#_x0000_s1102"/>
        <o:r id="V:Rule39" type="connector" idref="#_x0000_s1103"/>
        <o:r id="V:Rule40" type="connector" idref="#_x0000_s1105"/>
        <o:r id="V:Rule41" type="connector" idref="#_x0000_s1106"/>
        <o:r id="V:Rule42" type="connector" idref="#_x0000_s1107"/>
        <o:r id="V:Rule43" type="connector" idref="#_x0000_s1113"/>
        <o:r id="V:Rule44" type="connector" idref="#_x0000_s1114"/>
        <o:r id="V:Rule45" type="connector" idref="#_x0000_s1115"/>
        <o:r id="V:Rule46" type="connector" idref="#_x0000_s1117"/>
        <o:r id="V:Rule47" type="connector" idref="#_x0000_s1118"/>
        <o:r id="V:Rule48" type="connector" idref="#_x0000_s111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4"/>
    <customShpInfo spid="_x0000_s1035"/>
    <customShpInfo spid="_x0000_s1033"/>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6"/>
    <customShpInfo spid="_x0000_s1047"/>
    <customShpInfo spid="_x0000_s1045"/>
    <customShpInfo spid="_x0000_s1049"/>
    <customShpInfo spid="_x0000_s1048"/>
    <customShpInfo spid="_x0000_s1074"/>
    <customShpInfo spid="_x0000_s1075"/>
    <customShpInfo spid="_x0000_s1076"/>
    <customShpInfo spid="_x0000_s1077"/>
    <customShpInfo spid="_x0000_s1078"/>
    <customShpInfo spid="_x0000_s1079"/>
    <customShpInfo spid="_x0000_s1080"/>
    <customShpInfo spid="_x0000_s1082"/>
    <customShpInfo spid="_x0000_s1083"/>
    <customShpInfo spid="_x0000_s1081"/>
    <customShpInfo spid="_x0000_s1084"/>
    <customShpInfo spid="_x0000_s1085"/>
    <customShpInfo spid="_x0000_s1050"/>
    <customShpInfo spid="_x0000_s1051"/>
    <customShpInfo spid="_x0000_s1052"/>
    <customShpInfo spid="_x0000_s1053"/>
    <customShpInfo spid="_x0000_s1054"/>
    <customShpInfo spid="_x0000_s1055"/>
    <customShpInfo spid="_x0000_s1056"/>
    <customShpInfo spid="_x0000_s1058"/>
    <customShpInfo spid="_x0000_s1059"/>
    <customShpInfo spid="_x0000_s1057"/>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70"/>
    <customShpInfo spid="_x0000_s1071"/>
    <customShpInfo spid="_x0000_s1069"/>
    <customShpInfo spid="_x0000_s1072"/>
    <customShpInfo spid="_x0000_s1073"/>
    <customShpInfo spid="_x0000_s1086"/>
    <customShpInfo spid="_x0000_s1087"/>
    <customShpInfo spid="_x0000_s1088"/>
    <customShpInfo spid="_x0000_s1089"/>
    <customShpInfo spid="_x0000_s1090"/>
    <customShpInfo spid="_x0000_s1091"/>
    <customShpInfo spid="_x0000_s1092"/>
    <customShpInfo spid="_x0000_s1094"/>
    <customShpInfo spid="_x0000_s1095"/>
    <customShpInfo spid="_x0000_s1093"/>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6"/>
    <customShpInfo spid="_x0000_s1107"/>
    <customShpInfo spid="_x0000_s1105"/>
    <customShpInfo spid="_x0000_s1109"/>
    <customShpInfo spid="_x0000_s1108"/>
    <customShpInfo spid="_x0000_s1110"/>
    <customShpInfo spid="_x0000_s1111"/>
    <customShpInfo spid="_x0000_s1112"/>
    <customShpInfo spid="_x0000_s1113"/>
    <customShpInfo spid="_x0000_s1114"/>
    <customShpInfo spid="_x0000_s1115"/>
    <customShpInfo spid="_x0000_s1116"/>
    <customShpInfo spid="_x0000_s1118"/>
    <customShpInfo spid="_x0000_s1119"/>
    <customShpInfo spid="_x0000_s1117"/>
    <customShpInfo spid="_x0000_s1120"/>
    <customShpInfo spid="_x0000_s1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840</Words>
  <Characters>4790</Characters>
  <Lines>39</Lines>
  <Paragraphs>11</Paragraphs>
  <TotalTime>103</TotalTime>
  <ScaleCrop>false</ScaleCrop>
  <LinksUpToDate>false</LinksUpToDate>
  <CharactersWithSpaces>5619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2021-01-28T17:00:00Z</dcterms:created>
  <dc:creator>jz1</dc:creator>
  <cp:lastModifiedBy> 阿翔 </cp:lastModifiedBy>
  <dcterms:modified xsi:type="dcterms:W3CDTF">2021-11-12T06:29:56Z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