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44"/>
        </w:rPr>
        <w:t>立案审批表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</w:rPr>
        <w:t xml:space="preserve"> （    ）文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eastAsia="zh-CN"/>
        </w:rPr>
        <w:t>综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案立字〔    〕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32"/>
        <w:gridCol w:w="5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案件来源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tabs>
                <w:tab w:val="left" w:pos="2172"/>
              </w:tabs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案    由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22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-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当 事 人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名称（姓名）</w:t>
            </w:r>
          </w:p>
        </w:tc>
        <w:tc>
          <w:tcPr>
            <w:tcW w:w="543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-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等）</w:t>
            </w:r>
          </w:p>
        </w:tc>
        <w:tc>
          <w:tcPr>
            <w:tcW w:w="5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pacing w:val="-24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pacing w:val="-2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住所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住址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）</w:t>
            </w:r>
          </w:p>
        </w:tc>
        <w:tc>
          <w:tcPr>
            <w:tcW w:w="5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案情概要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承办人员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意    见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         签名：               年　  月 　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承办部门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负责人意见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签名：               年　  月  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法制部门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负责人意见    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签名：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承办机构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负责人意见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8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ind w:right="24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签名：               年　  月  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行政处罚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实施机关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18"/>
                <w:sz w:val="24"/>
              </w:rPr>
              <w:t>负 责 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意    见</w:t>
            </w:r>
          </w:p>
        </w:tc>
        <w:tc>
          <w:tcPr>
            <w:tcW w:w="716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  　　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>
            <w:pPr>
              <w:wordWrap w:val="0"/>
              <w:spacing w:line="480" w:lineRule="exact"/>
              <w:ind w:right="12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签名：　 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4B72"/>
    <w:rsid w:val="6402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2021-11-15T02:35:00Z</dcterms:created>
  <dc:creator>予澈啊</dc:creator>
  <cp:lastModifiedBy>予澈啊</cp:lastModifiedBy>
  <dcterms:modified xsi:type="dcterms:W3CDTF">2021-11-15T02:35:25Z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