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D5" w:rsidRDefault="00A121EC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鲁山县</w:t>
      </w:r>
      <w:r w:rsidR="00B12A61">
        <w:rPr>
          <w:rFonts w:asciiTheme="majorEastAsia" w:eastAsiaTheme="majorEastAsia" w:hAnsiTheme="majorEastAsia" w:cstheme="majorEastAsia" w:hint="eastAsia"/>
          <w:sz w:val="44"/>
          <w:szCs w:val="44"/>
        </w:rPr>
        <w:t>卫生健康委证明事项告知</w:t>
      </w:r>
      <w:bookmarkStart w:id="0" w:name="_GoBack"/>
      <w:bookmarkEnd w:id="0"/>
      <w:r w:rsidR="00B12A61">
        <w:rPr>
          <w:rFonts w:asciiTheme="majorEastAsia" w:eastAsiaTheme="majorEastAsia" w:hAnsiTheme="majorEastAsia" w:cstheme="majorEastAsia" w:hint="eastAsia"/>
          <w:sz w:val="44"/>
          <w:szCs w:val="44"/>
        </w:rPr>
        <w:t>承诺制清单公示</w:t>
      </w:r>
    </w:p>
    <w:p w:rsidR="001638D5" w:rsidRDefault="001638D5"/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1"/>
        <w:gridCol w:w="4688"/>
        <w:gridCol w:w="3779"/>
        <w:gridCol w:w="1147"/>
      </w:tblGrid>
      <w:tr w:rsidR="001638D5">
        <w:trPr>
          <w:trHeight w:val="585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医疗机构放射性职业病危害建设项目竣工验收（放射治疗、核医学除外）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医疗机构放射性职业病危害建设项目预评价报告审核决定书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90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放射源诊疗技术和医用辐射机构许可（变更负责人）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医疗机构执业许可证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90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放射源诊疗技术和医用辐射机构许可（变更机构名称）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医疗机构执业许可证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 w:rsidRPr="00A121EC">
        <w:trPr>
          <w:trHeight w:val="105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Pr="00A121EC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县</w:t>
            </w:r>
            <w:r w:rsidR="00B12A61" w:rsidRPr="00A121EC">
              <w:rPr>
                <w:rFonts w:ascii="微软雅黑" w:eastAsia="微软雅黑" w:hAnsi="微软雅黑" w:cs="微软雅黑" w:hint="eastAsia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Pr="00A121EC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 w:rsidRPr="00A121EC">
              <w:rPr>
                <w:rFonts w:ascii="微软雅黑" w:eastAsia="微软雅黑" w:hAnsi="微软雅黑" w:cs="微软雅黑" w:hint="eastAsia"/>
              </w:rPr>
              <w:t>麻醉药品和第一类精神药品购用许可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Pr="00A121EC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 w:rsidRPr="00A121EC">
              <w:rPr>
                <w:rFonts w:ascii="微软雅黑" w:eastAsia="微软雅黑" w:hAnsi="微软雅黑" w:cs="微软雅黑" w:hint="eastAsia"/>
              </w:rPr>
              <w:t>1.</w:t>
            </w:r>
            <w:r w:rsidRPr="00A121EC">
              <w:rPr>
                <w:rFonts w:ascii="微软雅黑" w:eastAsia="微软雅黑" w:hAnsi="微软雅黑" w:cs="微软雅黑" w:hint="eastAsia"/>
              </w:rPr>
              <w:t>《医疗机构执业许可证》副本</w:t>
            </w:r>
          </w:p>
          <w:p w:rsidR="001638D5" w:rsidRPr="00A121EC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 w:rsidRPr="00A121EC">
              <w:rPr>
                <w:rFonts w:ascii="微软雅黑" w:eastAsia="微软雅黑" w:hAnsi="微软雅黑" w:cs="微软雅黑" w:hint="eastAsia"/>
              </w:rPr>
              <w:t>2.</w:t>
            </w:r>
            <w:r w:rsidRPr="00A121EC">
              <w:rPr>
                <w:rFonts w:ascii="微软雅黑" w:eastAsia="微软雅黑" w:hAnsi="微软雅黑" w:cs="微软雅黑" w:hint="eastAsia"/>
              </w:rPr>
              <w:t>中华人民共和国医师资格证书</w:t>
            </w:r>
          </w:p>
          <w:p w:rsidR="001638D5" w:rsidRPr="00A121EC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 w:rsidRPr="00A121EC">
              <w:rPr>
                <w:rFonts w:ascii="微软雅黑" w:eastAsia="微软雅黑" w:hAnsi="微软雅黑" w:cs="微软雅黑" w:hint="eastAsia"/>
              </w:rPr>
              <w:t>3.</w:t>
            </w:r>
            <w:r w:rsidRPr="00A121EC">
              <w:rPr>
                <w:rFonts w:ascii="微软雅黑" w:eastAsia="微软雅黑" w:hAnsi="微软雅黑" w:cs="微软雅黑" w:hint="eastAsia"/>
              </w:rPr>
              <w:t>医师执业证书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Pr="00A121EC" w:rsidRDefault="001638D5">
            <w:pPr>
              <w:widowControl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1638D5">
        <w:trPr>
          <w:trHeight w:val="180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麻醉药品和第一类精神药品购用许可（变更医疗管理部门负责人）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医疗机构执业许可证副本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465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麻醉药品和第一类精神药品购用许可（变更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>药学部门负责人）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>医疗机构执业许可证副本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1860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麻醉药品和第一类精神药品购用许可（变更处方权医师）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医疗机构执业许可证副本</w:t>
            </w:r>
          </w:p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2.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中华人民共和国医师资格证书</w:t>
            </w:r>
          </w:p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3.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医师执业证书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90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麻醉药品和第一类精神药品购用许可（变更医疗机构公章）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医疗机构执业许可证副本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1440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麻醉药品和第一类精神药品购用许可（变更医疗机构法定代表人）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医疗机构执业许可证副本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1215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麻醉药品和第一类精神药品购用许可（变更医疗机构地址）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医疗机构执业许可证副本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1140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麻醉药品和第一类精神药品购用许可（变更采购人员）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医疗机构执业许可证副本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1080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麻醉药品和第一类精神药品购用许可（变更医疗机构名称）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医疗机构执业许可证副本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720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医疗广告审查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医疗机构执业许可证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885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 w:rsidP="00A121EC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医疗机构执业登记（</w:t>
            </w:r>
            <w:r w:rsidR="00A121EC"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级）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医疗机构名称核准通知书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870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医疗机构执业登记（中医、中西医结合医院）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医疗机构设置批准书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555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义诊活动备案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医疗机构执业许可证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915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医师执业注册（变更执业范围）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中华人民共和国医师资格证书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780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医师执业注册（变更执业地点）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中华人民共和国医师资格证书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1230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医师执业注册（多机构备案）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中华人民共和国医师资格证书</w:t>
            </w:r>
          </w:p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2.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医师执业证书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510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医师执业注册（军队变入地方）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中华人民共和国医师资格证书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660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香港医师来内地短期执业许可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医疗机构执业许可证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795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澳门医师来内地短期执业许可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医疗机构执业许可证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38D5">
        <w:trPr>
          <w:trHeight w:val="855"/>
          <w:jc w:val="center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A121EC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县</w:t>
            </w:r>
            <w:r w:rsidR="00B12A61">
              <w:rPr>
                <w:rFonts w:ascii="微软雅黑" w:eastAsia="微软雅黑" w:hAnsi="微软雅黑" w:cs="微软雅黑" w:hint="eastAsia"/>
                <w:color w:val="000000"/>
              </w:rPr>
              <w:t>卫生健康委员会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台湾医师来内地短期执业许可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B12A61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医疗机构执业许可证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8D5" w:rsidRDefault="001638D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</w:tbl>
    <w:p w:rsidR="001638D5" w:rsidRDefault="001638D5"/>
    <w:p w:rsidR="001638D5" w:rsidRDefault="001638D5"/>
    <w:sectPr w:rsidR="001638D5" w:rsidSect="001638D5">
      <w:pgSz w:w="16838" w:h="11906" w:orient="landscape"/>
      <w:pgMar w:top="1531" w:right="2098" w:bottom="1531" w:left="198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A61" w:rsidRDefault="00B12A61">
      <w:pPr>
        <w:spacing w:line="240" w:lineRule="auto"/>
      </w:pPr>
      <w:r>
        <w:separator/>
      </w:r>
    </w:p>
  </w:endnote>
  <w:endnote w:type="continuationSeparator" w:id="0">
    <w:p w:rsidR="00B12A61" w:rsidRDefault="00B12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A61" w:rsidRDefault="00B12A61">
      <w:pPr>
        <w:spacing w:line="240" w:lineRule="auto"/>
      </w:pPr>
      <w:r>
        <w:separator/>
      </w:r>
    </w:p>
  </w:footnote>
  <w:footnote w:type="continuationSeparator" w:id="0">
    <w:p w:rsidR="00B12A61" w:rsidRDefault="00B12A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1EB5637"/>
    <w:rsid w:val="001638D5"/>
    <w:rsid w:val="00A121EC"/>
    <w:rsid w:val="00B12A61"/>
    <w:rsid w:val="00C20327"/>
    <w:rsid w:val="2653105F"/>
    <w:rsid w:val="32601CDD"/>
    <w:rsid w:val="34B84376"/>
    <w:rsid w:val="465308BF"/>
    <w:rsid w:val="51EB5637"/>
    <w:rsid w:val="53752F4B"/>
    <w:rsid w:val="73DF3DB3"/>
    <w:rsid w:val="7B25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8D5"/>
    <w:pPr>
      <w:widowControl w:val="0"/>
      <w:spacing w:line="600" w:lineRule="exact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1638D5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38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638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rsid w:val="001638D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3天</dc:creator>
  <cp:lastModifiedBy>Administrator</cp:lastModifiedBy>
  <cp:revision>2</cp:revision>
  <cp:lastPrinted>2021-11-17T02:50:00Z</cp:lastPrinted>
  <dcterms:created xsi:type="dcterms:W3CDTF">2021-10-21T06:37:00Z</dcterms:created>
  <dcterms:modified xsi:type="dcterms:W3CDTF">2021-11-17T02:50:00Z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6B220A03495B465CB60CB13C9F52BA54</vt:lpwstr>
  </property>
</Properties>
</file>