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2570" w:firstLineChars="800"/>
        <w:jc w:val="both"/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>[2021]05号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鲁山县大浪河昭平台北干渠至入河口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水生态综合治理工程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环境影响报告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的批复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意见</w:t>
      </w: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 xml:space="preserve"> 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626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right="0" w:firstLine="0"/>
        <w:jc w:val="both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鲁山县水利局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right="0" w:firstLine="0"/>
        <w:jc w:val="both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你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（统一社会信用代码：114104230054880337）上报的由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河南景润环保技术有限公司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鲁山县大浪河昭平台北干渠至入河口水生态综合治理工程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项目建设地点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位于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平顶山市鲁山县城东部，从昭平台北干渠起始，沿大浪河河道，终点位于大浪河入沙河河口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项目治理河段全长 11.5km，建设内容包括河道工程、护岸工程、建筑物工程、景观工程。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45822.5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，环保投资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285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万元。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》内容符合国家有关法律法规要求和建设项目环境管理规定，评价结论可信。我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局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批准该《报告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》，原则同意你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按照《报告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》所列项目的性质、规模、地点、环境保护对策进行项目建设。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三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应做好建设项目环境信息公开工作，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向社会公众主动公开已批准的《报告表》内容，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并接受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利害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相关方的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垂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四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、你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单位要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全面落实《报告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》提出的各项环境保护措施，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并落实相应环保投资，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确保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项目在施工期产生的环境影响得到有效控制，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各项污染物达标排放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</w:rPr>
        <w:t>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eastAsia="zh-CN"/>
        </w:rPr>
        <w:t>施工期扬尘防治措施：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</w:rPr>
        <w:t>施工工地开工前必须做到“六个到位”；施工过程中必须做到“六个百分之百”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none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施工废水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①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生活污水：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各施工营地分别设置 3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m³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 xml:space="preserve"> 化粪池（共 2 个），粪污水由周边农户定期拉走肥田；各施工营地食堂废水经 1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m³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隔油池（共 2 个）处理后与洗漱废水一起经 2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m³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 xml:space="preserve"> 沉淀池（共 2 个）沉淀处理后用于场地洒水降尘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②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施工废水：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基础工程选用对水环境影响较小的围堰法，减少施工对局部水域水质的影响；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机械设备临时停放场地设置 2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m³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 xml:space="preserve"> 沉淀池（共 2 个），冲洗废水经沉淀池沉淀后，循环利用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淤泥渗滤液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设置沉淀池进行沉淀后用于洒水降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（三）施工噪声防治措施：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1、合理安排施工时间；选用低噪声设备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对于固定的施工机械，采用减振基座、隔声板等措施进行减振降噪；对于移动施工机械，安装消声器或移动声屏障等措施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固体废物防治措施：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清淤产生的淤泥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全部堆存在规划的弃渣场，施工结束后进行生态恢复 外运采用密闭运输车，防止沿途洒落。河道附近50m范围之内不设置淤泥堆放场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（五）生态影响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①施工时尽量选择无雨、小风的天气进行，避免扬尘和水土流失；②开挖过程中实施“分层开挖、分层堆放和分层回填”的措施；③运输物资尽量利用已有公路，施工车辆、机械及人员走固定路线，减少占地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④施工中产生的土方、合理平摊堆放；⑤施工后平整土地、恢复地表植被覆盖；⑥水土保持具体实施方案按水土保持方案的要求极其批复文件执行。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262626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四、如果今后国家或我省颁布新的标准，你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</w:rPr>
        <w:t>应按新标准执行。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五、项目建设期要严格落实各项污染防治措施，污染防治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措施不到位，不得开工建设。</w:t>
      </w:r>
      <w:r>
        <w:rPr>
          <w:rFonts w:hint="eastAsia" w:ascii="宋体" w:hAnsi="宋体" w:eastAsia="宋体" w:cs="宋体"/>
          <w:color w:val="262626"/>
          <w:sz w:val="28"/>
          <w:szCs w:val="28"/>
          <w:u w:val="none"/>
          <w:lang w:eastAsia="zh-CN"/>
        </w:rPr>
        <w:t>项目建成及时组织竣工环境保护验收，确保项目发挥应有的环境效益和社会效益。</w:t>
      </w:r>
      <w:r>
        <w:rPr>
          <w:rFonts w:hint="eastAsia" w:ascii="宋体" w:hAnsi="宋体" w:eastAsia="宋体" w:cs="宋体"/>
          <w:color w:val="262626"/>
          <w:sz w:val="28"/>
          <w:szCs w:val="28"/>
          <w:lang w:eastAsia="zh-CN"/>
        </w:rPr>
        <w:t>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经办人：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31783A"/>
    <w:rsid w:val="0A2E0E35"/>
    <w:rsid w:val="0DA0190F"/>
    <w:rsid w:val="0E296E74"/>
    <w:rsid w:val="0F1F620B"/>
    <w:rsid w:val="120D4FC1"/>
    <w:rsid w:val="13241FB2"/>
    <w:rsid w:val="167F79AC"/>
    <w:rsid w:val="1C855F39"/>
    <w:rsid w:val="1D757D69"/>
    <w:rsid w:val="22DD0CF4"/>
    <w:rsid w:val="2E5F5FD2"/>
    <w:rsid w:val="2EEF07E6"/>
    <w:rsid w:val="32265A5E"/>
    <w:rsid w:val="3319375F"/>
    <w:rsid w:val="36862BBF"/>
    <w:rsid w:val="3873007D"/>
    <w:rsid w:val="39D72FF5"/>
    <w:rsid w:val="3DA43D88"/>
    <w:rsid w:val="3EDF5008"/>
    <w:rsid w:val="42BA1757"/>
    <w:rsid w:val="43955271"/>
    <w:rsid w:val="4DD51458"/>
    <w:rsid w:val="505133C3"/>
    <w:rsid w:val="51647932"/>
    <w:rsid w:val="522D29E5"/>
    <w:rsid w:val="52720C1D"/>
    <w:rsid w:val="55890C11"/>
    <w:rsid w:val="56A21745"/>
    <w:rsid w:val="576C4F75"/>
    <w:rsid w:val="58233BD9"/>
    <w:rsid w:val="5A6222C7"/>
    <w:rsid w:val="671B6183"/>
    <w:rsid w:val="6AB45D7F"/>
    <w:rsid w:val="6BCD6F71"/>
    <w:rsid w:val="6D535020"/>
    <w:rsid w:val="74A54984"/>
    <w:rsid w:val="7A1B7D9C"/>
    <w:rsid w:val="7AF76DAE"/>
    <w:rsid w:val="7CBC161B"/>
    <w:rsid w:val="7EC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="20" w:after="20"/>
      <w:jc w:val="center"/>
    </w:pPr>
    <w:rPr>
      <w:sz w:val="24"/>
      <w:szCs w:val="20"/>
    </w:rPr>
  </w:style>
  <w:style w:type="paragraph" w:styleId="6">
    <w:name w:val="Normal Indent"/>
    <w:basedOn w:val="1"/>
    <w:qFormat/>
    <w:uiPriority w:val="0"/>
    <w:rPr>
      <w:kern w:val="0"/>
      <w:sz w:val="28"/>
      <w:szCs w:val="20"/>
    </w:rPr>
  </w:style>
  <w:style w:type="paragraph" w:styleId="7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u w:val="none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customStyle="1" w:styleId="22">
    <w:name w:val="bsharetext"/>
    <w:basedOn w:val="13"/>
    <w:qFormat/>
    <w:uiPriority w:val="0"/>
  </w:style>
  <w:style w:type="character" w:customStyle="1" w:styleId="23">
    <w:name w:val="first-child"/>
    <w:basedOn w:val="13"/>
    <w:qFormat/>
    <w:uiPriority w:val="0"/>
    <w:rPr>
      <w:shd w:val="clear" w:fill="E0F0FF"/>
    </w:rPr>
  </w:style>
  <w:style w:type="character" w:customStyle="1" w:styleId="24">
    <w:name w:val="nth-child(2)"/>
    <w:basedOn w:val="13"/>
    <w:qFormat/>
    <w:uiPriority w:val="0"/>
  </w:style>
  <w:style w:type="character" w:customStyle="1" w:styleId="25">
    <w:name w:val="nth-child(3)"/>
    <w:basedOn w:val="13"/>
    <w:qFormat/>
    <w:uiPriority w:val="0"/>
  </w:style>
  <w:style w:type="character" w:customStyle="1" w:styleId="26">
    <w:name w:val="hover29"/>
    <w:basedOn w:val="13"/>
    <w:qFormat/>
    <w:uiPriority w:val="0"/>
    <w:rPr>
      <w:u w:val="single"/>
    </w:rPr>
  </w:style>
  <w:style w:type="paragraph" w:customStyle="1" w:styleId="27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8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2021-01-13T01:46:00Z</cp:lastPrinted>
  <dcterms:modified xsi:type="dcterms:W3CDTF">2021-07-13T02:57:15Z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657442E1261848A587D0FB265BE6DE27</vt:lpwstr>
  </property>
</Properties>
</file>