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ms-word.document.macroEnabled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4"/>
        <w:rPr>
          <w:rFonts w:hint="eastAsia"/>
          <w:lang w:val="en-US" w:eastAsia="zh-CN"/>
        </w:rPr>
      </w:pPr>
    </w:p>
    <w:p>
      <w:pPr>
        <w:pStyle w:val="4"/>
        <w:rPr>
          <w:rFonts w:hint="eastAsia"/>
          <w:lang w:val="en-US" w:eastAsia="zh-CN"/>
        </w:rPr>
      </w:pP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right="0" w:firstLine="2570" w:firstLineChars="800"/>
        <w:jc w:val="both"/>
        <w:textAlignment w:val="auto"/>
        <w:rPr>
          <w:rFonts w:hint="eastAsia" w:ascii="宋体" w:hAnsi="宋体" w:eastAsia="宋体" w:cs="宋体"/>
          <w:b/>
          <w:bCs/>
          <w:color w:val="262626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262626"/>
          <w:sz w:val="32"/>
          <w:szCs w:val="32"/>
          <w:lang w:eastAsia="zh-CN"/>
        </w:rPr>
        <w:t>鲁环然表</w:t>
      </w:r>
      <w:r>
        <w:rPr>
          <w:rFonts w:hint="eastAsia" w:ascii="宋体" w:hAnsi="宋体" w:eastAsia="宋体" w:cs="宋体"/>
          <w:b/>
          <w:bCs/>
          <w:color w:val="262626"/>
          <w:sz w:val="32"/>
          <w:szCs w:val="32"/>
          <w:lang w:val="en-US" w:eastAsia="zh-CN"/>
        </w:rPr>
        <w:t>[2021]06号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0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关于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</w:rPr>
        <w:t>鲁山县龙潭峡水库项目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0"/>
        <w:jc w:val="center"/>
        <w:textAlignment w:val="auto"/>
        <w:rPr>
          <w:rFonts w:hint="eastAsia" w:ascii="宋体" w:hAnsi="宋体" w:eastAsia="宋体" w:cs="宋体"/>
          <w:b/>
          <w:bCs/>
          <w:color w:val="262626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333333"/>
          <w:sz w:val="32"/>
          <w:szCs w:val="32"/>
        </w:rPr>
        <w:t>环境影响报告</w:t>
      </w:r>
      <w:r>
        <w:rPr>
          <w:rFonts w:hint="eastAsia" w:ascii="宋体" w:hAnsi="宋体" w:eastAsia="宋体" w:cs="宋体"/>
          <w:b/>
          <w:bCs/>
          <w:color w:val="333333"/>
          <w:sz w:val="32"/>
          <w:szCs w:val="32"/>
          <w:lang w:eastAsia="zh-CN"/>
        </w:rPr>
        <w:t>表</w:t>
      </w:r>
      <w:r>
        <w:rPr>
          <w:rFonts w:hint="eastAsia" w:ascii="宋体" w:hAnsi="宋体" w:eastAsia="宋体" w:cs="宋体"/>
          <w:b/>
          <w:bCs/>
          <w:color w:val="333333"/>
          <w:sz w:val="32"/>
          <w:szCs w:val="32"/>
        </w:rPr>
        <w:t>的批复</w:t>
      </w:r>
      <w:r>
        <w:rPr>
          <w:rFonts w:hint="eastAsia" w:ascii="宋体" w:hAnsi="宋体" w:eastAsia="宋体" w:cs="宋体"/>
          <w:b/>
          <w:bCs/>
          <w:color w:val="333333"/>
          <w:sz w:val="32"/>
          <w:szCs w:val="32"/>
          <w:lang w:eastAsia="zh-CN"/>
        </w:rPr>
        <w:t>意见</w:t>
      </w:r>
      <w:r>
        <w:rPr>
          <w:rFonts w:hint="eastAsia" w:ascii="宋体" w:hAnsi="宋体" w:eastAsia="宋体" w:cs="宋体"/>
          <w:b/>
          <w:bCs/>
          <w:color w:val="262626"/>
          <w:sz w:val="32"/>
          <w:szCs w:val="32"/>
          <w:lang w:val="en-US" w:eastAsia="zh-CN"/>
        </w:rPr>
        <w:t xml:space="preserve">  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0"/>
        <w:jc w:val="center"/>
        <w:rPr>
          <w:rFonts w:hint="eastAsia" w:ascii="仿宋" w:hAnsi="仿宋" w:eastAsia="仿宋" w:cs="仿宋"/>
          <w:color w:val="262626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262626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b/>
          <w:bCs/>
          <w:color w:val="262626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color w:val="262626"/>
          <w:sz w:val="32"/>
          <w:szCs w:val="32"/>
          <w:lang w:val="en-US" w:eastAsia="zh-CN"/>
        </w:rPr>
        <w:t xml:space="preserve">                  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320" w:lineRule="exact"/>
        <w:ind w:left="0" w:right="0" w:firstLine="0"/>
        <w:jc w:val="both"/>
        <w:textAlignment w:val="auto"/>
        <w:rPr>
          <w:rFonts w:hint="eastAsia" w:ascii="宋体" w:hAnsi="宋体" w:eastAsia="宋体" w:cs="宋体"/>
          <w:b w:val="0"/>
          <w:bCs/>
          <w:color w:val="333333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鲁山县水利局</w:t>
      </w:r>
      <w:r>
        <w:rPr>
          <w:rFonts w:hint="eastAsia" w:ascii="宋体" w:hAnsi="宋体" w:eastAsia="宋体" w:cs="宋体"/>
          <w:b w:val="0"/>
          <w:bCs/>
          <w:color w:val="333333"/>
          <w:sz w:val="28"/>
          <w:szCs w:val="28"/>
          <w:lang w:eastAsia="zh-CN"/>
        </w:rPr>
        <w:t>：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320" w:lineRule="exact"/>
        <w:ind w:left="0" w:right="0" w:firstLine="0"/>
        <w:jc w:val="both"/>
        <w:textAlignment w:val="auto"/>
        <w:rPr>
          <w:rFonts w:hint="eastAsia" w:ascii="宋体" w:hAnsi="宋体" w:eastAsia="宋体" w:cs="宋体"/>
          <w:color w:val="333333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333333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333333"/>
          <w:sz w:val="28"/>
          <w:szCs w:val="28"/>
          <w:lang w:val="en-US" w:eastAsia="zh-CN"/>
        </w:rPr>
        <w:t xml:space="preserve">    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ind w:left="0" w:right="0" w:firstLine="640"/>
        <w:jc w:val="both"/>
        <w:textAlignment w:val="auto"/>
        <w:outlineLvl w:val="0"/>
        <w:rPr>
          <w:rFonts w:hint="eastAsia" w:ascii="宋体" w:hAnsi="宋体" w:eastAsia="宋体" w:cs="宋体"/>
          <w:b w:val="0"/>
          <w:bCs/>
          <w:color w:val="262626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color w:val="262626"/>
          <w:sz w:val="28"/>
          <w:szCs w:val="28"/>
        </w:rPr>
        <w:t>你</w:t>
      </w:r>
      <w:r>
        <w:rPr>
          <w:rFonts w:hint="eastAsia" w:ascii="宋体" w:hAnsi="宋体" w:eastAsia="宋体" w:cs="宋体"/>
          <w:b w:val="0"/>
          <w:bCs/>
          <w:color w:val="262626"/>
          <w:sz w:val="28"/>
          <w:szCs w:val="28"/>
          <w:lang w:eastAsia="zh-CN"/>
        </w:rPr>
        <w:t>单位</w:t>
      </w:r>
      <w:r>
        <w:rPr>
          <w:rFonts w:hint="eastAsia" w:ascii="宋体" w:hAnsi="宋体" w:eastAsia="宋体" w:cs="宋体"/>
          <w:b w:val="0"/>
          <w:bCs/>
          <w:color w:val="262626"/>
          <w:sz w:val="28"/>
          <w:szCs w:val="28"/>
        </w:rPr>
        <w:t>（统一社会信用代码：114104230054880337）上报的由</w:t>
      </w:r>
      <w:r>
        <w:rPr>
          <w:rFonts w:hint="eastAsia" w:ascii="宋体" w:hAnsi="宋体" w:eastAsia="宋体" w:cs="宋体"/>
          <w:b w:val="0"/>
          <w:bCs/>
          <w:color w:val="262626"/>
          <w:sz w:val="28"/>
          <w:szCs w:val="28"/>
          <w:lang w:eastAsia="zh-CN"/>
        </w:rPr>
        <w:t>河南</w:t>
      </w:r>
      <w:r>
        <w:rPr>
          <w:rFonts w:hint="eastAsia" w:cs="宋体"/>
          <w:b w:val="0"/>
          <w:bCs/>
          <w:color w:val="262626"/>
          <w:sz w:val="28"/>
          <w:szCs w:val="28"/>
          <w:lang w:eastAsia="zh-CN"/>
        </w:rPr>
        <w:t>可人科技</w:t>
      </w:r>
      <w:r>
        <w:rPr>
          <w:rFonts w:hint="eastAsia" w:ascii="宋体" w:hAnsi="宋体" w:eastAsia="宋体" w:cs="宋体"/>
          <w:b w:val="0"/>
          <w:bCs/>
          <w:color w:val="262626"/>
          <w:sz w:val="28"/>
          <w:szCs w:val="28"/>
          <w:lang w:eastAsia="zh-CN"/>
        </w:rPr>
        <w:t>有限公司</w:t>
      </w:r>
      <w:r>
        <w:rPr>
          <w:rFonts w:hint="eastAsia" w:ascii="宋体" w:hAnsi="宋体" w:eastAsia="宋体" w:cs="宋体"/>
          <w:b w:val="0"/>
          <w:bCs/>
          <w:color w:val="262626"/>
          <w:sz w:val="28"/>
          <w:szCs w:val="28"/>
        </w:rPr>
        <w:t>编制完成的《</w:t>
      </w: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  <w:t>鲁山县龙潭峡水库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项目</w:t>
      </w:r>
      <w:r>
        <w:rPr>
          <w:rFonts w:hint="eastAsia" w:ascii="宋体" w:hAnsi="宋体" w:eastAsia="宋体" w:cs="宋体"/>
          <w:b w:val="0"/>
          <w:bCs/>
          <w:color w:val="262626"/>
          <w:sz w:val="28"/>
          <w:szCs w:val="28"/>
        </w:rPr>
        <w:t>环境影响报告</w:t>
      </w:r>
      <w:r>
        <w:rPr>
          <w:rFonts w:hint="eastAsia" w:ascii="宋体" w:hAnsi="宋体" w:eastAsia="宋体" w:cs="宋体"/>
          <w:b w:val="0"/>
          <w:bCs/>
          <w:color w:val="262626"/>
          <w:sz w:val="28"/>
          <w:szCs w:val="28"/>
          <w:lang w:eastAsia="zh-CN"/>
        </w:rPr>
        <w:t>表</w:t>
      </w:r>
      <w:r>
        <w:rPr>
          <w:rFonts w:hint="eastAsia" w:ascii="宋体" w:hAnsi="宋体" w:eastAsia="宋体" w:cs="宋体"/>
          <w:b w:val="0"/>
          <w:bCs/>
          <w:color w:val="262626"/>
          <w:sz w:val="28"/>
          <w:szCs w:val="28"/>
        </w:rPr>
        <w:t>（报批版）》（以下简称《报告</w:t>
      </w:r>
      <w:r>
        <w:rPr>
          <w:rFonts w:hint="eastAsia" w:ascii="宋体" w:hAnsi="宋体" w:eastAsia="宋体" w:cs="宋体"/>
          <w:b w:val="0"/>
          <w:bCs/>
          <w:color w:val="262626"/>
          <w:sz w:val="28"/>
          <w:szCs w:val="28"/>
          <w:lang w:eastAsia="zh-CN"/>
        </w:rPr>
        <w:t>表</w:t>
      </w:r>
      <w:r>
        <w:rPr>
          <w:rFonts w:hint="eastAsia" w:ascii="宋体" w:hAnsi="宋体" w:eastAsia="宋体" w:cs="宋体"/>
          <w:b w:val="0"/>
          <w:bCs/>
          <w:color w:val="262626"/>
          <w:sz w:val="28"/>
          <w:szCs w:val="28"/>
        </w:rPr>
        <w:t>》）收悉，并已在我</w:t>
      </w:r>
      <w:r>
        <w:rPr>
          <w:rFonts w:hint="eastAsia" w:ascii="宋体" w:hAnsi="宋体" w:eastAsia="宋体" w:cs="宋体"/>
          <w:b w:val="0"/>
          <w:bCs/>
          <w:color w:val="262626"/>
          <w:sz w:val="28"/>
          <w:szCs w:val="28"/>
          <w:lang w:eastAsia="zh-CN"/>
        </w:rPr>
        <w:t>县政府</w:t>
      </w:r>
      <w:r>
        <w:rPr>
          <w:rFonts w:hint="eastAsia" w:ascii="宋体" w:hAnsi="宋体" w:eastAsia="宋体" w:cs="宋体"/>
          <w:b w:val="0"/>
          <w:bCs/>
          <w:color w:val="262626"/>
          <w:sz w:val="28"/>
          <w:szCs w:val="28"/>
        </w:rPr>
        <w:t>网站公示期满。根据《中华人民共和国环境保护法》</w:t>
      </w:r>
      <w:r>
        <w:rPr>
          <w:rFonts w:hint="eastAsia" w:ascii="宋体" w:hAnsi="宋体" w:eastAsia="宋体" w:cs="宋体"/>
          <w:b w:val="0"/>
          <w:bCs/>
          <w:color w:val="262626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color w:val="262626"/>
          <w:sz w:val="28"/>
          <w:szCs w:val="28"/>
        </w:rPr>
        <w:t>《中华人民共和国行政许可法》《中华人民共和国环境影响评价法》《建设项目环境保护管理条例》等法律法规规定，经研究，批复如下：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2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kern w:val="2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一、</w:t>
      </w:r>
      <w:r>
        <w:rPr>
          <w:rFonts w:hint="eastAsia" w:ascii="宋体" w:hAnsi="宋体" w:eastAsia="宋体" w:cs="宋体"/>
          <w:sz w:val="28"/>
          <w:szCs w:val="28"/>
        </w:rPr>
        <w:t>项目建设地点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位于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平顶山市鲁山县尧山镇霍庄村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工程内容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包括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主体工程、施工临时工程、办公及生活和环保工程等。其中主体工程包括：大坝、输水洞以及管理设施；施工临时工程包含：临时施工生产生活区、临时施工道路、弃渣场等；环境保护工程包括施工生产生活污水处理、临时施工场地的水土保持等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水库建成后以供水、灌溉为主，兼顾防洪、提高下游河道防洪能力，保证坝址下游最小生态流量，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项目总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投资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6361.24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万元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，环保投资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307.96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万元。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ind w:right="0" w:firstLine="560" w:firstLineChars="200"/>
        <w:textAlignment w:val="auto"/>
        <w:rPr>
          <w:rFonts w:hint="eastAsia" w:ascii="宋体" w:hAnsi="宋体" w:eastAsia="宋体" w:cs="宋体"/>
          <w:color w:val="262626"/>
          <w:sz w:val="28"/>
          <w:szCs w:val="28"/>
          <w:u w:val="none"/>
        </w:rPr>
      </w:pPr>
      <w:r>
        <w:rPr>
          <w:rFonts w:hint="eastAsia" w:ascii="宋体" w:hAnsi="宋体" w:eastAsia="宋体" w:cs="宋体"/>
          <w:color w:val="262626"/>
          <w:sz w:val="28"/>
          <w:szCs w:val="28"/>
          <w:u w:val="none"/>
          <w:lang w:eastAsia="zh-CN"/>
        </w:rPr>
        <w:t>二</w:t>
      </w:r>
      <w:r>
        <w:rPr>
          <w:rFonts w:hint="eastAsia" w:ascii="宋体" w:hAnsi="宋体" w:eastAsia="宋体" w:cs="宋体"/>
          <w:color w:val="262626"/>
          <w:sz w:val="28"/>
          <w:szCs w:val="28"/>
          <w:u w:val="none"/>
        </w:rPr>
        <w:t>、《报告</w:t>
      </w:r>
      <w:r>
        <w:rPr>
          <w:rFonts w:hint="eastAsia" w:ascii="宋体" w:hAnsi="宋体" w:eastAsia="宋体" w:cs="宋体"/>
          <w:color w:val="262626"/>
          <w:sz w:val="28"/>
          <w:szCs w:val="28"/>
          <w:u w:val="none"/>
          <w:lang w:eastAsia="zh-CN"/>
        </w:rPr>
        <w:t>表</w:t>
      </w:r>
      <w:r>
        <w:rPr>
          <w:rFonts w:hint="eastAsia" w:ascii="宋体" w:hAnsi="宋体" w:eastAsia="宋体" w:cs="宋体"/>
          <w:color w:val="262626"/>
          <w:sz w:val="28"/>
          <w:szCs w:val="28"/>
          <w:u w:val="none"/>
        </w:rPr>
        <w:t>》内容符合国家有关法律法规要求和建设项目环境管理规定，评价结论可信。我</w:t>
      </w:r>
      <w:r>
        <w:rPr>
          <w:rFonts w:hint="eastAsia" w:ascii="宋体" w:hAnsi="宋体" w:eastAsia="宋体" w:cs="宋体"/>
          <w:color w:val="262626"/>
          <w:sz w:val="28"/>
          <w:szCs w:val="28"/>
          <w:u w:val="none"/>
          <w:lang w:eastAsia="zh-CN"/>
        </w:rPr>
        <w:t>局</w:t>
      </w:r>
      <w:r>
        <w:rPr>
          <w:rFonts w:hint="eastAsia" w:ascii="宋体" w:hAnsi="宋体" w:eastAsia="宋体" w:cs="宋体"/>
          <w:color w:val="262626"/>
          <w:sz w:val="28"/>
          <w:szCs w:val="28"/>
          <w:u w:val="none"/>
        </w:rPr>
        <w:t>批准该《报告</w:t>
      </w:r>
      <w:r>
        <w:rPr>
          <w:rFonts w:hint="eastAsia" w:ascii="宋体" w:hAnsi="宋体" w:eastAsia="宋体" w:cs="宋体"/>
          <w:color w:val="262626"/>
          <w:sz w:val="28"/>
          <w:szCs w:val="28"/>
          <w:u w:val="none"/>
          <w:lang w:eastAsia="zh-CN"/>
        </w:rPr>
        <w:t>表</w:t>
      </w:r>
      <w:r>
        <w:rPr>
          <w:rFonts w:hint="eastAsia" w:ascii="宋体" w:hAnsi="宋体" w:eastAsia="宋体" w:cs="宋体"/>
          <w:color w:val="262626"/>
          <w:sz w:val="28"/>
          <w:szCs w:val="28"/>
          <w:u w:val="none"/>
        </w:rPr>
        <w:t>》，原则同意你</w:t>
      </w:r>
      <w:r>
        <w:rPr>
          <w:rFonts w:hint="eastAsia" w:ascii="宋体" w:hAnsi="宋体" w:eastAsia="宋体" w:cs="宋体"/>
          <w:color w:val="262626"/>
          <w:sz w:val="28"/>
          <w:szCs w:val="28"/>
          <w:u w:val="none"/>
          <w:lang w:eastAsia="zh-CN"/>
        </w:rPr>
        <w:t>单位</w:t>
      </w:r>
      <w:r>
        <w:rPr>
          <w:rFonts w:hint="eastAsia" w:ascii="宋体" w:hAnsi="宋体" w:eastAsia="宋体" w:cs="宋体"/>
          <w:color w:val="262626"/>
          <w:sz w:val="28"/>
          <w:szCs w:val="28"/>
          <w:u w:val="none"/>
        </w:rPr>
        <w:t>按照《报告</w:t>
      </w:r>
      <w:r>
        <w:rPr>
          <w:rFonts w:hint="eastAsia" w:ascii="宋体" w:hAnsi="宋体" w:eastAsia="宋体" w:cs="宋体"/>
          <w:color w:val="262626"/>
          <w:sz w:val="28"/>
          <w:szCs w:val="28"/>
          <w:u w:val="none"/>
          <w:lang w:eastAsia="zh-CN"/>
        </w:rPr>
        <w:t>表</w:t>
      </w:r>
      <w:r>
        <w:rPr>
          <w:rFonts w:hint="eastAsia" w:ascii="宋体" w:hAnsi="宋体" w:eastAsia="宋体" w:cs="宋体"/>
          <w:color w:val="262626"/>
          <w:sz w:val="28"/>
          <w:szCs w:val="28"/>
          <w:u w:val="none"/>
        </w:rPr>
        <w:t>》所列项目的性质、规模、地点、环境保护对策进行项目建设。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ind w:right="0" w:firstLine="560" w:firstLineChars="200"/>
        <w:textAlignment w:val="auto"/>
        <w:rPr>
          <w:rFonts w:hint="eastAsia" w:ascii="宋体" w:hAnsi="宋体" w:eastAsia="宋体" w:cs="宋体"/>
          <w:color w:val="262626"/>
          <w:sz w:val="28"/>
          <w:szCs w:val="28"/>
          <w:u w:val="none"/>
        </w:rPr>
      </w:pPr>
      <w:r>
        <w:rPr>
          <w:rFonts w:hint="eastAsia" w:ascii="宋体" w:hAnsi="宋体" w:eastAsia="宋体" w:cs="宋体"/>
          <w:color w:val="262626"/>
          <w:sz w:val="28"/>
          <w:szCs w:val="28"/>
          <w:u w:val="none"/>
          <w:lang w:eastAsia="zh-CN"/>
        </w:rPr>
        <w:t>三</w:t>
      </w:r>
      <w:r>
        <w:rPr>
          <w:rFonts w:hint="eastAsia" w:ascii="宋体" w:hAnsi="宋体" w:eastAsia="宋体" w:cs="宋体"/>
          <w:color w:val="262626"/>
          <w:sz w:val="28"/>
          <w:szCs w:val="28"/>
          <w:u w:val="none"/>
        </w:rPr>
        <w:t>、你</w:t>
      </w:r>
      <w:r>
        <w:rPr>
          <w:rFonts w:hint="eastAsia" w:ascii="宋体" w:hAnsi="宋体" w:eastAsia="宋体" w:cs="宋体"/>
          <w:color w:val="262626"/>
          <w:sz w:val="28"/>
          <w:szCs w:val="28"/>
          <w:u w:val="none"/>
          <w:lang w:eastAsia="zh-CN"/>
        </w:rPr>
        <w:t>单位</w:t>
      </w:r>
      <w:r>
        <w:rPr>
          <w:rFonts w:hint="eastAsia" w:ascii="宋体" w:hAnsi="宋体" w:eastAsia="宋体" w:cs="宋体"/>
          <w:color w:val="262626"/>
          <w:sz w:val="28"/>
          <w:szCs w:val="28"/>
          <w:u w:val="none"/>
        </w:rPr>
        <w:t>应做好建设项目环境信息公开工作，</w:t>
      </w:r>
      <w:r>
        <w:rPr>
          <w:rFonts w:hint="eastAsia" w:ascii="宋体" w:hAnsi="宋体" w:eastAsia="宋体" w:cs="宋体"/>
          <w:color w:val="262626"/>
          <w:sz w:val="28"/>
          <w:szCs w:val="28"/>
          <w:u w:val="none"/>
          <w:lang w:eastAsia="zh-CN"/>
        </w:rPr>
        <w:t>向社会公众主动公开已批准的《报告表》内容，</w:t>
      </w:r>
      <w:r>
        <w:rPr>
          <w:rFonts w:hint="eastAsia" w:ascii="宋体" w:hAnsi="宋体" w:eastAsia="宋体" w:cs="宋体"/>
          <w:color w:val="262626"/>
          <w:sz w:val="28"/>
          <w:szCs w:val="28"/>
          <w:u w:val="none"/>
        </w:rPr>
        <w:t>并接受</w:t>
      </w:r>
      <w:r>
        <w:rPr>
          <w:rFonts w:hint="eastAsia" w:ascii="宋体" w:hAnsi="宋体" w:eastAsia="宋体" w:cs="宋体"/>
          <w:color w:val="262626"/>
          <w:sz w:val="28"/>
          <w:szCs w:val="28"/>
          <w:u w:val="none"/>
          <w:lang w:eastAsia="zh-CN"/>
        </w:rPr>
        <w:t>利害</w:t>
      </w:r>
      <w:r>
        <w:rPr>
          <w:rFonts w:hint="eastAsia" w:ascii="宋体" w:hAnsi="宋体" w:eastAsia="宋体" w:cs="宋体"/>
          <w:color w:val="262626"/>
          <w:sz w:val="28"/>
          <w:szCs w:val="28"/>
          <w:u w:val="none"/>
        </w:rPr>
        <w:t>相关方的</w:t>
      </w:r>
      <w:r>
        <w:rPr>
          <w:rFonts w:hint="eastAsia" w:ascii="宋体" w:hAnsi="宋体" w:eastAsia="宋体" w:cs="宋体"/>
          <w:color w:val="262626"/>
          <w:sz w:val="28"/>
          <w:szCs w:val="28"/>
          <w:u w:val="none"/>
          <w:lang w:eastAsia="zh-CN"/>
        </w:rPr>
        <w:t>垂</w:t>
      </w:r>
      <w:r>
        <w:rPr>
          <w:rFonts w:hint="eastAsia" w:ascii="宋体" w:hAnsi="宋体" w:eastAsia="宋体" w:cs="宋体"/>
          <w:color w:val="262626"/>
          <w:sz w:val="28"/>
          <w:szCs w:val="28"/>
          <w:u w:val="none"/>
        </w:rPr>
        <w:t>询。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2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262626"/>
          <w:sz w:val="28"/>
          <w:szCs w:val="28"/>
          <w:u w:val="none"/>
          <w:lang w:eastAsia="zh-CN"/>
        </w:rPr>
        <w:t>四</w:t>
      </w:r>
      <w:r>
        <w:rPr>
          <w:rFonts w:hint="eastAsia" w:ascii="宋体" w:hAnsi="宋体" w:eastAsia="宋体" w:cs="宋体"/>
          <w:color w:val="262626"/>
          <w:sz w:val="28"/>
          <w:szCs w:val="28"/>
          <w:u w:val="none"/>
        </w:rPr>
        <w:t>、你</w:t>
      </w:r>
      <w:r>
        <w:rPr>
          <w:rFonts w:hint="eastAsia" w:ascii="宋体" w:hAnsi="宋体" w:eastAsia="宋体" w:cs="宋体"/>
          <w:color w:val="262626"/>
          <w:sz w:val="28"/>
          <w:szCs w:val="28"/>
          <w:u w:val="none"/>
          <w:lang w:eastAsia="zh-CN"/>
        </w:rPr>
        <w:t>单位要</w:t>
      </w:r>
      <w:r>
        <w:rPr>
          <w:rFonts w:hint="eastAsia" w:ascii="宋体" w:hAnsi="宋体" w:eastAsia="宋体" w:cs="宋体"/>
          <w:color w:val="262626"/>
          <w:sz w:val="28"/>
          <w:szCs w:val="28"/>
          <w:u w:val="none"/>
        </w:rPr>
        <w:t>全面落实《报告</w:t>
      </w:r>
      <w:r>
        <w:rPr>
          <w:rFonts w:hint="eastAsia" w:ascii="宋体" w:hAnsi="宋体" w:eastAsia="宋体" w:cs="宋体"/>
          <w:color w:val="262626"/>
          <w:sz w:val="28"/>
          <w:szCs w:val="28"/>
          <w:u w:val="none"/>
          <w:lang w:eastAsia="zh-CN"/>
        </w:rPr>
        <w:t>表</w:t>
      </w:r>
      <w:r>
        <w:rPr>
          <w:rFonts w:hint="eastAsia" w:ascii="宋体" w:hAnsi="宋体" w:eastAsia="宋体" w:cs="宋体"/>
          <w:color w:val="262626"/>
          <w:sz w:val="28"/>
          <w:szCs w:val="28"/>
          <w:u w:val="none"/>
        </w:rPr>
        <w:t>》提出的各项环境保护措施，</w:t>
      </w:r>
      <w:r>
        <w:rPr>
          <w:rFonts w:hint="eastAsia" w:ascii="宋体" w:hAnsi="宋体" w:eastAsia="宋体" w:cs="宋体"/>
          <w:color w:val="262626"/>
          <w:sz w:val="28"/>
          <w:szCs w:val="28"/>
          <w:u w:val="none"/>
          <w:lang w:eastAsia="zh-CN"/>
        </w:rPr>
        <w:t>并落实相应环保投资，</w:t>
      </w:r>
      <w:r>
        <w:rPr>
          <w:rFonts w:hint="eastAsia" w:ascii="宋体" w:hAnsi="宋体" w:eastAsia="宋体" w:cs="宋体"/>
          <w:color w:val="262626"/>
          <w:sz w:val="28"/>
          <w:szCs w:val="28"/>
          <w:u w:val="none"/>
        </w:rPr>
        <w:t>确保</w:t>
      </w:r>
      <w:r>
        <w:rPr>
          <w:rFonts w:hint="eastAsia" w:ascii="宋体" w:hAnsi="宋体" w:eastAsia="宋体" w:cs="宋体"/>
          <w:color w:val="262626"/>
          <w:sz w:val="28"/>
          <w:szCs w:val="28"/>
          <w:u w:val="none"/>
          <w:lang w:eastAsia="zh-CN"/>
        </w:rPr>
        <w:t>项目在施工期产生的环境影响得到有效控制，</w:t>
      </w:r>
      <w:r>
        <w:rPr>
          <w:rFonts w:hint="eastAsia" w:ascii="宋体" w:hAnsi="宋体" w:eastAsia="宋体" w:cs="宋体"/>
          <w:color w:val="262626"/>
          <w:sz w:val="28"/>
          <w:szCs w:val="28"/>
          <w:u w:val="none"/>
        </w:rPr>
        <w:t>各项污染物达标排放</w:t>
      </w:r>
      <w:r>
        <w:rPr>
          <w:rFonts w:hint="eastAsia" w:ascii="宋体" w:hAnsi="宋体" w:eastAsia="宋体" w:cs="宋体"/>
          <w:color w:val="262626"/>
          <w:sz w:val="28"/>
          <w:szCs w:val="28"/>
          <w:u w:val="none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u w:val="none"/>
        </w:rPr>
        <w:t>并重点做好以下工作：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ind w:firstLine="560" w:firstLineChars="200"/>
        <w:textAlignment w:val="auto"/>
        <w:rPr>
          <w:rFonts w:hint="eastAsia" w:ascii="宋体" w:hAnsi="宋体" w:eastAsia="宋体" w:cs="宋体"/>
          <w:b w:val="0"/>
          <w:bCs/>
          <w:kern w:val="2"/>
          <w:sz w:val="28"/>
          <w:szCs w:val="28"/>
          <w:u w:val="none"/>
          <w:lang w:eastAsia="zh-CN"/>
        </w:rPr>
      </w:pPr>
      <w:r>
        <w:rPr>
          <w:rFonts w:hint="eastAsia" w:ascii="宋体" w:hAnsi="宋体" w:eastAsia="宋体" w:cs="宋体"/>
          <w:b w:val="0"/>
          <w:bCs/>
          <w:kern w:val="2"/>
          <w:sz w:val="28"/>
          <w:szCs w:val="28"/>
          <w:u w:val="none"/>
          <w:lang w:val="en-US" w:eastAsia="zh-CN"/>
        </w:rPr>
        <w:t>（一）</w:t>
      </w:r>
      <w:r>
        <w:rPr>
          <w:rFonts w:hint="eastAsia" w:ascii="宋体" w:hAnsi="宋体" w:eastAsia="宋体" w:cs="宋体"/>
          <w:b w:val="0"/>
          <w:bCs/>
          <w:kern w:val="2"/>
          <w:sz w:val="28"/>
          <w:szCs w:val="28"/>
          <w:u w:val="none"/>
          <w:lang w:eastAsia="zh-CN"/>
        </w:rPr>
        <w:t>施工期大气污染防治措施：</w:t>
      </w:r>
      <w:r>
        <w:rPr>
          <w:rFonts w:hint="eastAsia" w:ascii="宋体" w:hAnsi="宋体" w:eastAsia="宋体" w:cs="宋体"/>
          <w:sz w:val="28"/>
          <w:szCs w:val="28"/>
        </w:rPr>
        <w:t>项目在施工时应严格按照省级、市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县</w:t>
      </w:r>
      <w:r>
        <w:rPr>
          <w:rFonts w:hint="eastAsia" w:ascii="宋体" w:hAnsi="宋体" w:eastAsia="宋体" w:cs="宋体"/>
          <w:sz w:val="28"/>
          <w:szCs w:val="28"/>
        </w:rPr>
        <w:t>级大气污染防治条例的规定和要求，采取严格的扬尘控制措施，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运输道路进行平整处理，施工现场进出口及主要运输道路做到硬化，同时限制车辆行驶速度，并定时洒水抑尘；混凝土拌和系统为施工提供混凝土，混凝土拌和站计量、下料、物料输送均封闭作业，拌和楼内粉尘收集后经袋式除尘器处理，然后经过15m排气筒排放，水泥、粉煤灰等粉料储存在筒仓内，砂石、白灰等储存在料棚内且设置有喷淋水装置，项目施工生产区周边设置有围挡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施工期间设专人配套专用洒水车对施工作业面进行洒水降尘，遇到大风及干燥天气还增加洒水量及频率，保持开挖面及裸露场地有一定湿度，减少扬尘产生量弃渣场应及时夯实，1#弃渣场西南侧设置不低于2.5m的围挡，围挡长度约24m，每天进行2-3次洒水降尘。露天爆破时先用湿草袋覆盖爆破面，并且严格控制单孔装药量，以减少爆破产生的粉尘量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/>
          <w:kern w:val="2"/>
          <w:sz w:val="28"/>
          <w:szCs w:val="28"/>
          <w:u w:val="none"/>
          <w:lang w:val="en-US" w:eastAsia="zh-CN"/>
        </w:rPr>
        <w:t>（二）</w:t>
      </w:r>
      <w:r>
        <w:rPr>
          <w:rFonts w:hint="eastAsia" w:ascii="宋体" w:hAnsi="宋体" w:eastAsia="宋体" w:cs="宋体"/>
          <w:b w:val="0"/>
          <w:bCs/>
          <w:sz w:val="28"/>
          <w:szCs w:val="28"/>
          <w:u w:val="none"/>
        </w:rPr>
        <w:t>施工</w:t>
      </w:r>
      <w:r>
        <w:rPr>
          <w:rFonts w:hint="eastAsia" w:ascii="宋体" w:hAnsi="宋体" w:eastAsia="宋体" w:cs="宋体"/>
          <w:b w:val="0"/>
          <w:bCs/>
          <w:sz w:val="28"/>
          <w:szCs w:val="28"/>
          <w:u w:val="none"/>
          <w:lang w:eastAsia="zh-CN"/>
        </w:rPr>
        <w:t>期废水污染防治措施：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设沉淀池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和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蓄水池，进行中和+絮凝沉淀处理后暂存于蓄水池内，全部回用，</w:t>
      </w:r>
      <w:r>
        <w:rPr>
          <w:rFonts w:hint="eastAsia" w:ascii="宋体" w:hAnsi="宋体" w:eastAsia="宋体" w:cs="宋体"/>
          <w:sz w:val="28"/>
          <w:szCs w:val="28"/>
        </w:rPr>
        <w:t>不外排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u w:val="none"/>
          <w:lang w:eastAsia="zh-CN"/>
        </w:rPr>
        <w:t>（三）施工噪声防治措施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：施工单位须按照《建筑施工场界环境噪声排放标准》（GB12523-2011）的要求进行施工并尽量分散噪声源，减少对周围环境的影响。不得在午间 12 时至 14 时和夜间 22 时至次日 6 时从事打桩、搅拌或浇注混凝土等高噪声作业，夜间禁止使用高噪设备。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u w:val="none"/>
          <w:lang w:val="en-US" w:eastAsia="zh-CN"/>
        </w:rPr>
        <w:t>（四）</w:t>
      </w:r>
      <w:r>
        <w:rPr>
          <w:rFonts w:hint="eastAsia" w:ascii="宋体" w:hAnsi="宋体" w:eastAsia="宋体" w:cs="宋体"/>
          <w:b w:val="0"/>
          <w:bCs/>
          <w:sz w:val="28"/>
          <w:szCs w:val="28"/>
          <w:u w:val="none"/>
          <w:lang w:eastAsia="zh-CN"/>
        </w:rPr>
        <w:t>固体废物防治措施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：生活垃圾要收集到指定的垃圾箱内，定期送当地垃圾中转站，施工过程的土方临时堆放点，在大风及雨季应当用篷布遮挡，避免形成水土流失。在工程竣工以后，施工单位应拆除各种临时施工设施，并负责将工地的剩余建筑垃圾、工程渣土处理干净，做到“工完、料尽、场地清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五）生态环境影响保护措施：严格按照设计文件确定征占土地范围，进行地表植被的清理工作，施工期临时设施用地在工程征地范围内，在施工结束后立即整治利用，恢复植被。对于坡面工程应及时采取工程措施和植物措施加以防护，以减少水土流失现象发生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8"/>
          <w:szCs w:val="28"/>
          <w:lang w:bidi="ar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（六）运营期污染防治措施：</w:t>
      </w:r>
      <w:r>
        <w:rPr>
          <w:rFonts w:hint="eastAsia" w:ascii="宋体" w:hAnsi="宋体" w:eastAsia="宋体" w:cs="宋体"/>
          <w:bCs/>
          <w:color w:val="auto"/>
          <w:sz w:val="28"/>
          <w:szCs w:val="28"/>
        </w:rPr>
        <w:t>加强宣传教育，切实保护现有森林植被</w:t>
      </w:r>
      <w:r>
        <w:rPr>
          <w:rFonts w:hint="eastAsia" w:ascii="宋体" w:hAnsi="宋体" w:eastAsia="宋体" w:cs="宋体"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Cs/>
          <w:color w:val="auto"/>
          <w:sz w:val="28"/>
          <w:szCs w:val="28"/>
        </w:rPr>
        <w:t>在库区周围加强植树造林，建立生态防护林，防止水土流失，减少库周泥沙和有毒物质进入库区内</w:t>
      </w:r>
      <w:r>
        <w:rPr>
          <w:rFonts w:hint="eastAsia" w:ascii="宋体" w:hAnsi="宋体" w:eastAsia="宋体" w:cs="宋体"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bidi="ar"/>
        </w:rPr>
        <w:t xml:space="preserve">应加强龙潭沟河流域的污染防治工作，加大污染治理力度，严禁居民向水库倾倒污水，水库建成后应进一步加强管理，加大污染治理力度，控制排入龙谭峡水库上游河段及库区的污染物量；加强库区生活污染的治理，大力发展沼气，减少生活污水和牲畜污水排放；对库区经济进行统一规划，采取措施促进生态农业的发展，防治面源污染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20" w:lineRule="exact"/>
        <w:ind w:firstLine="560"/>
        <w:jc w:val="center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 w:bidi="ar"/>
        </w:rPr>
        <w:t>（七）建立风险防范机制在；</w:t>
      </w:r>
      <w:r>
        <w:rPr>
          <w:rFonts w:hint="eastAsia" w:ascii="宋体" w:hAnsi="宋体" w:eastAsia="宋体" w:cs="宋体"/>
          <w:sz w:val="28"/>
          <w:szCs w:val="28"/>
        </w:rPr>
        <w:t>设置大坝安全观测设施、预警报警系统、确立应急组织机构设置专门的环境管理机构，配备专职管理人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员，环境管理资料、档案齐全完善。委托有资质单位进行环境监理，监理档案齐全、完善。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ind w:right="0" w:firstLine="560" w:firstLineChars="200"/>
        <w:textAlignment w:val="auto"/>
        <w:rPr>
          <w:rFonts w:hint="eastAsia" w:ascii="宋体" w:hAnsi="宋体" w:eastAsia="宋体" w:cs="宋体"/>
          <w:color w:val="262626"/>
          <w:sz w:val="28"/>
          <w:szCs w:val="28"/>
          <w:u w:val="none"/>
        </w:rPr>
      </w:pPr>
      <w:r>
        <w:rPr>
          <w:rFonts w:hint="eastAsia" w:ascii="宋体" w:hAnsi="宋体" w:eastAsia="宋体" w:cs="宋体"/>
          <w:color w:val="262626"/>
          <w:sz w:val="28"/>
          <w:szCs w:val="28"/>
          <w:u w:val="none"/>
        </w:rPr>
        <w:t>四、如果今后国家或我省颁布新的标准，你</w:t>
      </w:r>
      <w:r>
        <w:rPr>
          <w:rFonts w:hint="eastAsia" w:ascii="宋体" w:hAnsi="宋体" w:eastAsia="宋体" w:cs="宋体"/>
          <w:color w:val="262626"/>
          <w:sz w:val="28"/>
          <w:szCs w:val="28"/>
          <w:u w:val="none"/>
          <w:lang w:eastAsia="zh-CN"/>
        </w:rPr>
        <w:t>单位</w:t>
      </w:r>
      <w:r>
        <w:rPr>
          <w:rFonts w:hint="eastAsia" w:ascii="宋体" w:hAnsi="宋体" w:eastAsia="宋体" w:cs="宋体"/>
          <w:color w:val="262626"/>
          <w:sz w:val="28"/>
          <w:szCs w:val="28"/>
          <w:u w:val="none"/>
        </w:rPr>
        <w:t>应按新标准执行。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ind w:right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262626"/>
          <w:sz w:val="28"/>
          <w:szCs w:val="28"/>
          <w:u w:val="none"/>
          <w:lang w:eastAsia="zh-CN"/>
        </w:rPr>
        <w:t>五、项目建设期要严格落实各项污染防治措施，污染防治</w:t>
      </w:r>
      <w:r>
        <w:rPr>
          <w:rFonts w:hint="eastAsia" w:ascii="宋体" w:hAnsi="宋体" w:eastAsia="宋体" w:cs="宋体"/>
          <w:color w:val="262626"/>
          <w:sz w:val="28"/>
          <w:szCs w:val="28"/>
          <w:lang w:eastAsia="zh-CN"/>
        </w:rPr>
        <w:t>措施不到位，不得开工建设。</w:t>
      </w:r>
      <w:r>
        <w:rPr>
          <w:rFonts w:hint="eastAsia" w:ascii="宋体" w:hAnsi="宋体" w:eastAsia="宋体" w:cs="宋体"/>
          <w:color w:val="262626"/>
          <w:sz w:val="28"/>
          <w:szCs w:val="28"/>
          <w:u w:val="none"/>
          <w:lang w:eastAsia="zh-CN"/>
        </w:rPr>
        <w:t>项目建成及时组织竣工环境保护验收，确保项目发挥应有的环境效益和社会效益。</w:t>
      </w:r>
      <w:r>
        <w:rPr>
          <w:rFonts w:hint="eastAsia" w:ascii="宋体" w:hAnsi="宋体" w:eastAsia="宋体" w:cs="宋体"/>
          <w:color w:val="262626"/>
          <w:sz w:val="28"/>
          <w:szCs w:val="28"/>
          <w:lang w:eastAsia="zh-CN"/>
        </w:rPr>
        <w:t>如需对本项目环评批复的有关内容进行调整，必须以书面形式向我局报告，并按规定办理相关手续。该项目由鲁山县环境监察大队负责日常环境管理。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56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经办人：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760" w:firstLineChars="17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760" w:firstLineChars="17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5600" w:firstLineChars="20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2021年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6222C7"/>
    <w:rsid w:val="00432BB8"/>
    <w:rsid w:val="0831783A"/>
    <w:rsid w:val="0A2E0E35"/>
    <w:rsid w:val="0DA0190F"/>
    <w:rsid w:val="0E296E74"/>
    <w:rsid w:val="0F1F620B"/>
    <w:rsid w:val="120D4FC1"/>
    <w:rsid w:val="13241FB2"/>
    <w:rsid w:val="167F79AC"/>
    <w:rsid w:val="1C855F39"/>
    <w:rsid w:val="1D757D69"/>
    <w:rsid w:val="22BE3E6E"/>
    <w:rsid w:val="22DD0CF4"/>
    <w:rsid w:val="2E5F5FD2"/>
    <w:rsid w:val="2EEF07E6"/>
    <w:rsid w:val="32265A5E"/>
    <w:rsid w:val="3319375F"/>
    <w:rsid w:val="36862BBF"/>
    <w:rsid w:val="3873007D"/>
    <w:rsid w:val="39D72FF5"/>
    <w:rsid w:val="3DA43D88"/>
    <w:rsid w:val="3EDF5008"/>
    <w:rsid w:val="42BA1757"/>
    <w:rsid w:val="43955271"/>
    <w:rsid w:val="4DD51458"/>
    <w:rsid w:val="505133C3"/>
    <w:rsid w:val="51647932"/>
    <w:rsid w:val="522D29E5"/>
    <w:rsid w:val="52720C1D"/>
    <w:rsid w:val="55890C11"/>
    <w:rsid w:val="56A21745"/>
    <w:rsid w:val="576C4F75"/>
    <w:rsid w:val="58233BD9"/>
    <w:rsid w:val="5A6222C7"/>
    <w:rsid w:val="671B6183"/>
    <w:rsid w:val="6AB45D7F"/>
    <w:rsid w:val="6BCD6F71"/>
    <w:rsid w:val="6D535020"/>
    <w:rsid w:val="74A54984"/>
    <w:rsid w:val="7A1B7D9C"/>
    <w:rsid w:val="7AF76DAE"/>
    <w:rsid w:val="7CBC161B"/>
    <w:rsid w:val="7EC84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24"/>
      <w:szCs w:val="24"/>
      <w:lang w:val="en-US" w:eastAsia="zh-CN" w:bidi="ar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after="120" w:line="240" w:lineRule="auto"/>
      <w:ind w:left="420" w:leftChars="200" w:firstLine="420"/>
    </w:pPr>
    <w:rPr>
      <w:rFonts w:hint="default" w:ascii="Times New Roman" w:hAnsi="Times New Roman" w:eastAsia="宋体"/>
      <w:sz w:val="21"/>
    </w:r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4">
    <w:name w:val="Body Text"/>
    <w:basedOn w:val="1"/>
    <w:qFormat/>
    <w:uiPriority w:val="0"/>
    <w:pPr>
      <w:spacing w:before="20" w:after="20"/>
      <w:jc w:val="center"/>
    </w:pPr>
    <w:rPr>
      <w:sz w:val="24"/>
      <w:szCs w:val="20"/>
    </w:rPr>
  </w:style>
  <w:style w:type="paragraph" w:styleId="6">
    <w:name w:val="Normal Indent"/>
    <w:basedOn w:val="1"/>
    <w:qFormat/>
    <w:uiPriority w:val="0"/>
    <w:rPr>
      <w:kern w:val="0"/>
      <w:sz w:val="28"/>
      <w:szCs w:val="20"/>
    </w:rPr>
  </w:style>
  <w:style w:type="paragraph" w:styleId="7">
    <w:name w:val="Body Text Indent 2"/>
    <w:basedOn w:val="1"/>
    <w:qFormat/>
    <w:uiPriority w:val="0"/>
    <w:pPr>
      <w:spacing w:after="120" w:afterLines="0" w:line="480" w:lineRule="auto"/>
      <w:ind w:left="420" w:leftChars="200"/>
    </w:pPr>
  </w:style>
  <w:style w:type="paragraph" w:styleId="8">
    <w:name w:val="Body Text 2"/>
    <w:basedOn w:val="1"/>
    <w:qFormat/>
    <w:uiPriority w:val="0"/>
    <w:pPr>
      <w:spacing w:after="120" w:line="480" w:lineRule="auto"/>
    </w:p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0">
    <w:name w:val="Body Text First Indent"/>
    <w:basedOn w:val="4"/>
    <w:qFormat/>
    <w:uiPriority w:val="0"/>
    <w:pPr>
      <w:ind w:firstLine="420" w:firstLineChars="100"/>
    </w:pPr>
  </w:style>
  <w:style w:type="table" w:styleId="12">
    <w:name w:val="Table Grid"/>
    <w:basedOn w:val="11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qFormat/>
    <w:uiPriority w:val="0"/>
    <w:rPr>
      <w:u w:val="none"/>
    </w:rPr>
  </w:style>
  <w:style w:type="character" w:styleId="15">
    <w:name w:val="FollowedHyperlink"/>
    <w:basedOn w:val="13"/>
    <w:qFormat/>
    <w:uiPriority w:val="0"/>
    <w:rPr>
      <w:color w:val="333333"/>
      <w:u w:val="none"/>
    </w:rPr>
  </w:style>
  <w:style w:type="character" w:styleId="16">
    <w:name w:val="Emphasis"/>
    <w:basedOn w:val="13"/>
    <w:qFormat/>
    <w:uiPriority w:val="0"/>
  </w:style>
  <w:style w:type="character" w:styleId="17">
    <w:name w:val="HTML Definition"/>
    <w:basedOn w:val="13"/>
    <w:qFormat/>
    <w:uiPriority w:val="0"/>
  </w:style>
  <w:style w:type="character" w:styleId="18">
    <w:name w:val="HTML Variable"/>
    <w:basedOn w:val="13"/>
    <w:qFormat/>
    <w:uiPriority w:val="0"/>
  </w:style>
  <w:style w:type="character" w:styleId="19">
    <w:name w:val="Hyperlink"/>
    <w:basedOn w:val="13"/>
    <w:qFormat/>
    <w:uiPriority w:val="0"/>
    <w:rPr>
      <w:color w:val="333333"/>
      <w:u w:val="none"/>
    </w:rPr>
  </w:style>
  <w:style w:type="character" w:styleId="20">
    <w:name w:val="HTML Code"/>
    <w:basedOn w:val="13"/>
    <w:qFormat/>
    <w:uiPriority w:val="0"/>
    <w:rPr>
      <w:rFonts w:ascii="Courier New" w:hAnsi="Courier New"/>
      <w:sz w:val="20"/>
    </w:rPr>
  </w:style>
  <w:style w:type="character" w:styleId="21">
    <w:name w:val="HTML Cite"/>
    <w:basedOn w:val="13"/>
    <w:qFormat/>
    <w:uiPriority w:val="0"/>
  </w:style>
  <w:style w:type="character" w:customStyle="1" w:styleId="22">
    <w:name w:val="bsharetext"/>
    <w:basedOn w:val="13"/>
    <w:qFormat/>
    <w:uiPriority w:val="0"/>
  </w:style>
  <w:style w:type="character" w:customStyle="1" w:styleId="23">
    <w:name w:val="first-child"/>
    <w:basedOn w:val="13"/>
    <w:qFormat/>
    <w:uiPriority w:val="0"/>
    <w:rPr>
      <w:shd w:val="clear" w:fill="E0F0FF"/>
    </w:rPr>
  </w:style>
  <w:style w:type="character" w:customStyle="1" w:styleId="24">
    <w:name w:val="nth-child(2)"/>
    <w:basedOn w:val="13"/>
    <w:qFormat/>
    <w:uiPriority w:val="0"/>
  </w:style>
  <w:style w:type="character" w:customStyle="1" w:styleId="25">
    <w:name w:val="nth-child(3)"/>
    <w:basedOn w:val="13"/>
    <w:qFormat/>
    <w:uiPriority w:val="0"/>
  </w:style>
  <w:style w:type="character" w:customStyle="1" w:styleId="26">
    <w:name w:val="hover29"/>
    <w:basedOn w:val="13"/>
    <w:qFormat/>
    <w:uiPriority w:val="0"/>
    <w:rPr>
      <w:u w:val="single"/>
    </w:rPr>
  </w:style>
  <w:style w:type="paragraph" w:customStyle="1" w:styleId="27">
    <w:name w:val="样式 规划正文 + 仿宋_GB2312 三号 首行缩进:  2 字符 行距: 单倍行距"/>
    <w:basedOn w:val="1"/>
    <w:qFormat/>
    <w:uiPriority w:val="0"/>
    <w:pPr>
      <w:ind w:firstLine="560" w:firstLineChars="200"/>
    </w:pPr>
    <w:rPr>
      <w:rFonts w:ascii="仿宋_GB2312" w:eastAsia="仿宋_GB2312"/>
      <w:sz w:val="28"/>
      <w:szCs w:val="28"/>
    </w:rPr>
  </w:style>
  <w:style w:type="paragraph" w:customStyle="1" w:styleId="28">
    <w:name w:val="00"/>
    <w:basedOn w:val="1"/>
    <w:qFormat/>
    <w:uiPriority w:val="0"/>
    <w:pPr>
      <w:spacing w:beforeLines="0" w:afterLines="0" w:line="520" w:lineRule="exact"/>
    </w:pPr>
    <w:rPr>
      <w:rFonts w:ascii="宋体" w:hAnsi="宋体" w:eastAsia="宋体" w:cs="宋体"/>
      <w:sz w:val="24"/>
      <w:szCs w:val="24"/>
    </w:rPr>
  </w:style>
  <w:style w:type="paragraph" w:customStyle="1" w:styleId="29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2018-10-18T02:13:00Z</dcterms:created>
  <dc:creator>Administrator</dc:creator>
  <cp:lastModifiedBy>李永军</cp:lastModifiedBy>
  <cp:lastPrinted>2021-01-13T01:46:00Z</cp:lastPrinted>
  <dcterms:modified xsi:type="dcterms:W3CDTF">2021-07-13T03:46:47Z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657442E1261848A587D0FB265BE6DE27</vt:lpwstr>
  </property>
</Properties>
</file>