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关于召开“鲁山县2021年度城镇基准地价更新成果”听证会的公告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保证基准地价成果的现势性，满足我县土地市场调控和管理的需要，鲁山县完成了2021年度城镇基准地价更新工作，根据《国土资源听证规定》〔国土资源部令第22号〕有关规定，现决定就鲁山县2021年度城镇基准地价更新成果举行听证会，广泛听取社会各界的意见和建议。现将有关事项公告如下：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一、听证内容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鲁山县2021年度城镇基准地价更新成果。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二、听证会时间、地点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时间：2022年8月26日（星期五）上午09:00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地点：鲁山县鲁平大道西段鲁山县自然资源局三楼会议室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三、申请资格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1、年满18周岁、具有完全民事行为能力的中华人民共和国公民，或依法登记在鲁山县的法人和其他组织，也可推选代表参加听证会；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2、申请人需熟悉和关注鲁山县地价情况、具备一定专业知识，有较广泛的代表性。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四、报名方式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次听证会采取网上报名方式。申请人须于2022年8月6日前将报名、申请表电子版（详见附件1、2）发送至电子邮箱lsxzrzyjlyg@126.com。申请人为个人的，须同步上传本人有效身份证、学历证书扫描件；申请人为法人或其他组织的，须同步上传营业执照等有效登记证明、法定代表人和委托代理人有效身份证、授权委托书等扫描件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五、资格确认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在审核报名有关资料后，对通过审核的申请人将电话告知，确认参会资格。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六、有关要求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（一）参与人员应当忠于事实，实事求是地反映所代表的公民、法人和其他组织的意见，遵守听证纪律，保守国家秘密。如有违规行为，将依法追究有关责任。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（二）听证资格一经确认，听证会申请人应按时参加听证，并携带本人有效身份证件或单位介绍信；未携带有效身份证件或单位介绍信的，取消其听证资格。逾期不参加听证会的，视为对听证内容无异议。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（三）听证会代表应当亲自听证，并有权对拟听证事项的必要性、可行性及具体内容发表意见和质询。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（四）参会人员须提前30分钟进入会场，并严格按照疫情防控的要求，全程佩戴口罩，减少人员接触，做好疫情防控。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/>
          <w:sz w:val="32"/>
          <w:szCs w:val="32"/>
        </w:rPr>
        <w:t>联系人： 范存长    联系电话：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0375-3376053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   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附件1：《公民参加听证会申请表》   </w:t>
      </w:r>
    </w:p>
    <w:p>
      <w:pPr>
        <w:pStyle w:val="8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附件2：《法人或其他组织参加听证会申请表》</w:t>
      </w: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pStyle w:val="9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2020年7月26日</w:t>
      </w:r>
    </w:p>
    <w:p>
      <w:pPr>
        <w:pStyle w:val="8"/>
        <w:jc w:val="both"/>
        <w:rPr>
          <w:rFonts w:ascii="Times New Roman"/>
        </w:rPr>
      </w:pPr>
      <w:r>
        <w:rPr>
          <w:rFonts w:hint="eastAsia"/>
          <w:sz w:val="32"/>
          <w:szCs w:val="32"/>
        </w:rPr>
        <w:t>附件1：</w:t>
      </w:r>
    </w:p>
    <w:p>
      <w:pPr>
        <w:pStyle w:val="8"/>
        <w:ind w:firstLine="2200" w:firstLineChars="500"/>
        <w:jc w:val="both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298" w:afterLines="50" w:line="0" w:lineRule="atLeast"/>
        <w:jc w:val="center"/>
        <w:rPr>
          <w:rFonts w:ascii="Times New Roman" w:eastAsia="楷体_GB2312"/>
          <w:sz w:val="28"/>
          <w:szCs w:val="28"/>
        </w:rPr>
      </w:pPr>
      <w:r>
        <w:rPr>
          <w:rFonts w:ascii="Times New Roman" w:eastAsia="楷体_GB2312"/>
          <w:sz w:val="28"/>
          <w:szCs w:val="28"/>
        </w:rPr>
        <w:t>（申请参加</w:t>
      </w:r>
      <w:r>
        <w:rPr>
          <w:rFonts w:hint="eastAsia" w:ascii="Times New Roman" w:eastAsia="楷体_GB2312"/>
          <w:sz w:val="28"/>
          <w:szCs w:val="28"/>
        </w:rPr>
        <w:t>鲁山县2021年度城镇基准地价更新</w:t>
      </w:r>
      <w:r>
        <w:rPr>
          <w:rFonts w:ascii="Times New Roman" w:eastAsia="楷体_GB2312"/>
          <w:sz w:val="28"/>
          <w:szCs w:val="28"/>
        </w:rPr>
        <w:t>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39"/>
        <w:gridCol w:w="1501"/>
        <w:gridCol w:w="326"/>
        <w:gridCol w:w="1258"/>
        <w:gridCol w:w="265"/>
        <w:gridCol w:w="705"/>
        <w:gridCol w:w="134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2020 年    月    日</w:t>
            </w:r>
          </w:p>
        </w:tc>
      </w:tr>
    </w:tbl>
    <w:p>
      <w:pPr>
        <w:pStyle w:val="9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1、本表仅供参加</w:t>
      </w:r>
      <w:r>
        <w:rPr>
          <w:rFonts w:hint="eastAsia" w:ascii="Times New Roman" w:eastAsia="楷体_GB2312"/>
          <w:sz w:val="24"/>
          <w:szCs w:val="24"/>
        </w:rPr>
        <w:t>鲁山县2021年度城镇基准地价更新</w:t>
      </w:r>
      <w:r>
        <w:rPr>
          <w:rFonts w:ascii="Times New Roman" w:eastAsia="楷体_GB2312"/>
          <w:sz w:val="24"/>
          <w:szCs w:val="24"/>
        </w:rPr>
        <w:t>听证会使用。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2、申请人提交申请表时，必须提供身份证件原件供核对。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3、根据《国土资源听证规定》，听证机关有权根据申请情况，确定参加听证会代表。</w:t>
      </w:r>
    </w:p>
    <w:p>
      <w:pPr>
        <w:pStyle w:val="8"/>
        <w:jc w:val="both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4、被确定作为听证会代表的，申请人必须亲自参加听证会，不得委托他人参加。</w:t>
      </w: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jc w:val="left"/>
        <w:rPr>
          <w:rFonts w:ascii="Times New Roman" w:eastAsia="楷体_GB2312"/>
          <w:sz w:val="24"/>
          <w:szCs w:val="24"/>
        </w:rPr>
      </w:pPr>
      <w:r>
        <w:rPr>
          <w:rFonts w:hint="eastAsia"/>
          <w:sz w:val="32"/>
          <w:szCs w:val="32"/>
        </w:rPr>
        <w:t>附件2：</w:t>
      </w:r>
    </w:p>
    <w:p>
      <w:pPr>
        <w:pStyle w:val="8"/>
        <w:rPr>
          <w:rFonts w:hint="eastAsia"/>
        </w:rPr>
      </w:pPr>
      <w:r>
        <w:rPr>
          <w:rFonts w:hint="eastAsia"/>
        </w:rPr>
        <w:t>法人或其他组织参加听证会申请表</w:t>
      </w:r>
    </w:p>
    <w:p>
      <w:pPr>
        <w:jc w:val="center"/>
        <w:rPr>
          <w:rFonts w:hint="eastAsia" w:eastAsia="楷体_GB2312"/>
          <w:sz w:val="28"/>
          <w:szCs w:val="21"/>
        </w:rPr>
      </w:pPr>
      <w:r>
        <w:rPr>
          <w:rFonts w:hint="eastAsia" w:eastAsia="楷体_GB2312"/>
          <w:sz w:val="28"/>
          <w:szCs w:val="21"/>
        </w:rPr>
        <w:t>（申请参加鲁山县2021年度城镇基准地价更新听证会）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073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申请人名称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身份证件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申请日期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1. 本表仅供参加鲁山县2021年度城镇基准地价更新听证会使用。</w:t>
      </w:r>
      <w:bookmarkStart w:id="0" w:name="_GoBack"/>
      <w:bookmarkEnd w:id="0"/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2. 申请人提交申请表时，必须提供组织机构代码证原件以供核对。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 委托代理人参加的，必须提交授权委托书原件，并提交代理人身份证原件以供核对。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4. 根据《国土资源听证规定》，听证机关有权根据申请情况，确定参加听证会代表。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DZiNjQwODc5NGI4NWVjZmQ5MjdkZTgxZTYxYTkifQ=="/>
  </w:docVars>
  <w:rsids>
    <w:rsidRoot w:val="11D3502A"/>
    <w:rsid w:val="00734B42"/>
    <w:rsid w:val="00D14325"/>
    <w:rsid w:val="08C161C0"/>
    <w:rsid w:val="11D3502A"/>
    <w:rsid w:val="178F0FE3"/>
    <w:rsid w:val="19AB5200"/>
    <w:rsid w:val="3C6A1B27"/>
    <w:rsid w:val="478D23C2"/>
    <w:rsid w:val="49320ACC"/>
    <w:rsid w:val="5B362533"/>
    <w:rsid w:val="64AF3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文章标题"/>
    <w:basedOn w:val="1"/>
    <w:next w:val="9"/>
    <w:qFormat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9">
    <w:name w:val="主送"/>
    <w:basedOn w:val="1"/>
    <w:next w:val="1"/>
    <w:qFormat/>
    <w:uiPriority w:val="0"/>
    <w:pPr>
      <w:spacing w:before="12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1316</Words>
  <Characters>1401</Characters>
  <Lines>1</Lines>
  <Paragraphs>1</Paragraphs>
  <TotalTime>10</TotalTime>
  <ScaleCrop>false</ScaleCrop>
  <LinksUpToDate>false</LinksUpToDate>
  <CharactersWithSpaces>1491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2022-07-26T01:18:00Z</dcterms:created>
  <dc:creator>Administrator</dc:creator>
  <cp:lastModifiedBy>Administrator</cp:lastModifiedBy>
  <dcterms:modified xsi:type="dcterms:W3CDTF">2022-07-28T04:16:12Z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F8A9B5D544A846559E1BAB2F29E61328</vt:lpwstr>
  </property>
</Properties>
</file>