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E6" w:rsidRDefault="00D81A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鲁山县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住房和城乡建设局</w:t>
      </w: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建筑业企业资质首次申请（增项）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审查意见的公示</w:t>
      </w: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《中华人民共和国行政许可法》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及有关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建筑业企业资质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管理规定，我局对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建筑业企业资质首次申请（增项）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的申报材料进行了审查，现将审查意见予以公示，公示期为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个工作日（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7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5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12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）。公示期内，任何有关单位及个人，凡对企业申报资质情况有异议的，可以书面形式进行反映，反映应实事求是。以单位名义反映情况的应加盖单位公章，以个人名义反映情况的应署真实姓名和联系方式，以便进行核查。</w:t>
      </w: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鲁山县住建局</w:t>
      </w:r>
    </w:p>
    <w:p w:rsidR="00DD5DE6" w:rsidRDefault="00D81A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0375-5032556</w:t>
      </w: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邮政编码：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467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00</w:t>
      </w: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鲁山县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建筑业企业资质首次申请（增项）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审查意见汇总表</w:t>
      </w: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DD5DE6" w:rsidRDefault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7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5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W w:w="9000" w:type="dxa"/>
        <w:tblInd w:w="-419" w:type="dxa"/>
        <w:tblLook w:val="04A0" w:firstRow="1" w:lastRow="0" w:firstColumn="1" w:lastColumn="0" w:noHBand="0" w:noVBand="1"/>
      </w:tblPr>
      <w:tblGrid>
        <w:gridCol w:w="600"/>
        <w:gridCol w:w="2070"/>
        <w:gridCol w:w="3885"/>
        <w:gridCol w:w="765"/>
        <w:gridCol w:w="750"/>
        <w:gridCol w:w="930"/>
      </w:tblGrid>
      <w:tr w:rsidR="00DD5DE6">
        <w:trPr>
          <w:trHeight w:val="1840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DE6" w:rsidRDefault="00D81AE1">
            <w:pPr>
              <w:pStyle w:val="a3"/>
              <w:widowControl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  <w:lang w:bidi="ar"/>
              </w:rPr>
              <w:lastRenderedPageBreak/>
              <w:t>鲁山县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年第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七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批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建筑业企业资质首次申请（增项）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  <w:lang w:bidi="ar"/>
              </w:rPr>
              <w:t>资质审查意见汇总表</w:t>
            </w:r>
          </w:p>
        </w:tc>
      </w:tr>
      <w:tr w:rsidR="00DD5DE6">
        <w:trPr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申请资质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审查意见</w:t>
            </w:r>
          </w:p>
        </w:tc>
      </w:tr>
      <w:tr w:rsidR="00DD5DE6">
        <w:trPr>
          <w:trHeight w:val="8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河南领万建设工程有限公司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水利水电工程施工总承包资质贰级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公路工程施工总承包资质贰级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3.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建筑工程施工总承包资质贰级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4.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市政公用工程施工总承包资质贰级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首次办理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鲁山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8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拟同意</w:t>
            </w:r>
          </w:p>
        </w:tc>
      </w:tr>
      <w:tr w:rsidR="00DD5DE6">
        <w:trPr>
          <w:trHeight w:val="8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E6" w:rsidRDefault="00DD5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D5DE6" w:rsidRDefault="00DD5DE6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81AE1" w:rsidRPr="00D81AE1" w:rsidRDefault="00D81AE1" w:rsidP="00D81AE1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D5DE6" w:rsidRDefault="00DD5DE6"/>
    <w:sectPr w:rsidR="00DD5D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jEyY2NkODRhODlhYzU1ZmNhNTU0NjVmNTVkZTMifQ=="/>
  </w:docVars>
  <w:rsids>
    <w:rsidRoot w:val="00DD5DE6"/>
    <w:rsid w:val="00D81AE1"/>
    <w:rsid w:val="00DD5DE6"/>
    <w:rsid w:val="02EB7A5D"/>
    <w:rsid w:val="1B2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2023-07-05T07:12:00Z</dcterms:created>
  <dcterms:modified xsi:type="dcterms:W3CDTF">2023-07-05T07:26:00Z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858F2408B4674F23A998E0BA4BF40065_12</vt:lpwstr>
  </property>
</Properties>
</file>