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鲁山县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2022年第一批农村公路建设项目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一般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债券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一、债券资金总体情况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鲁山县2022年第一批农村公路建设项目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总投资8000万，2023年</w:t>
      </w:r>
      <w:r>
        <w:rPr>
          <w:rFonts w:hint="eastAsia" w:ascii="仿宋_GB2312" w:hAnsi="仿宋_GB2312" w:eastAsia="仿宋_GB2312" w:cs="仿宋_GB2312"/>
          <w:sz w:val="32"/>
          <w:szCs w:val="40"/>
        </w:rPr>
        <w:t>申请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40"/>
        </w:rPr>
        <w:t>债券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00万元，实际批复到位资金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40"/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一般债券</w:t>
      </w:r>
      <w:r>
        <w:rPr>
          <w:rFonts w:hint="eastAsia" w:ascii="黑体" w:hAnsi="黑体" w:eastAsia="黑体" w:cs="黑体"/>
          <w:sz w:val="32"/>
          <w:szCs w:val="40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(一)项目简介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color w:val="FF0000"/>
          <w:sz w:val="32"/>
          <w:szCs w:val="40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共包含三条农村公路建设项目，全长25.877公里，估算总投资8000万元。其中熊背大桥-牛王庙道路改建工程，道路起点位于熊背大桥，终点位于牛王庙村，拟建道路路基宽8.5米，路面宽7米，沥青混凝土路面，道路全长18.5公里，主要建设内容包括路基、路面、安防、绿化、涵洞等内容；小团城-张家庄道路改建工程，道路起点位于小团城，终点位于张家庄，拟建道路路基宽8.5米，路面宽7米，沥青混凝土路面，道路全长1.5公里，主要建设内容包括路基、路面、安防、绿化、涵洞等内容；刘八庄-马头赵道路改建工程，道路起点位于刘八庄村，终点位于马头赵村，拟建道路路基宽9.5米，路面宽7.5米，沥青混凝土路面，道路全长5.877公里，主要建设内容包括路基、路面、安防、绿化、涵洞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(二)债券资金使用情况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年底，我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未支出该项目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40"/>
        </w:rPr>
        <w:t>债券资金。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三、项目进展及运营情况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年底，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该项目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设计招标已完成，财政评审正在进行中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 xml:space="preserve">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四、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一般债券</w:t>
      </w:r>
      <w:r>
        <w:rPr>
          <w:rFonts w:hint="eastAsia" w:ascii="黑体" w:hAnsi="黑体" w:eastAsia="黑体" w:cs="黑体"/>
          <w:sz w:val="32"/>
          <w:szCs w:val="40"/>
        </w:rPr>
        <w:t>项目收益及对应资产情况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截止202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底，该项目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开工建设，未产生收益，未实际支付资金。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  2024年6月11日</w:t>
      </w:r>
    </w:p>
    <w:p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wNmUxZThiZTQzYzczOWEzOTkwNzcyMmViNWNmNDMifQ=="/>
  </w:docVars>
  <w:rsids>
    <w:rsidRoot w:val="6FAA0FCC"/>
    <w:rsid w:val="14E10F69"/>
    <w:rsid w:val="1A0434FD"/>
    <w:rsid w:val="1E5A5DD9"/>
    <w:rsid w:val="201C406A"/>
    <w:rsid w:val="33BE0383"/>
    <w:rsid w:val="361909F0"/>
    <w:rsid w:val="3C301DBC"/>
    <w:rsid w:val="4061721C"/>
    <w:rsid w:val="460B5350"/>
    <w:rsid w:val="4A3E3A15"/>
    <w:rsid w:val="4AD93E52"/>
    <w:rsid w:val="4B77772B"/>
    <w:rsid w:val="51234F31"/>
    <w:rsid w:val="61BA20C5"/>
    <w:rsid w:val="645667E8"/>
    <w:rsid w:val="6DF350A8"/>
    <w:rsid w:val="6FA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黑体"/>
      <w:b/>
      <w:bCs/>
      <w:sz w:val="44"/>
    </w:rPr>
  </w:style>
  <w:style w:type="paragraph" w:styleId="4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3"/>
    <w:next w:val="7"/>
    <w:qFormat/>
    <w:uiPriority w:val="99"/>
    <w:pPr>
      <w:ind w:firstLine="420" w:firstLineChars="100"/>
    </w:pPr>
  </w:style>
  <w:style w:type="paragraph" w:styleId="7">
    <w:name w:val="Body Text First Indent 2"/>
    <w:basedOn w:val="4"/>
    <w:qFormat/>
    <w:uiPriority w:val="0"/>
    <w:pPr>
      <w:adjustRightInd w:val="0"/>
      <w:snapToGrid w:val="0"/>
      <w:spacing w:beforeAutospacing="1" w:afterAutospacing="1" w:line="360" w:lineRule="auto"/>
      <w:ind w:left="480" w:firstLine="562"/>
      <w:jc w:val="left"/>
    </w:pPr>
    <w:rPr>
      <w:rFonts w:hint="eastAsia" w:ascii="仿宋_GB2312" w:hAnsi="仿宋_GB2312"/>
      <w:szCs w:val="30"/>
      <w:lang w:eastAsia="en-US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592</Characters>
  <Lines>0</Lines>
  <Paragraphs>0</Paragraphs>
  <TotalTime>284</TotalTime>
  <ScaleCrop>false</ScaleCrop>
  <LinksUpToDate>false</LinksUpToDate>
  <CharactersWithSpaces>625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2024-05-28T00:32:00Z</dcterms:created>
  <dc:creator>爱吃肉肉的麟宝宝</dc:creator>
  <cp:lastModifiedBy>Administrator</cp:lastModifiedBy>
  <dcterms:modified xsi:type="dcterms:W3CDTF">2024-06-12T09:24:21Z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D050A6EF2E0B4BB4929938C17B5FA696_13</vt:lpwstr>
  </property>
</Properties>
</file>