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23932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鲁山县</w:t>
      </w:r>
      <w:r>
        <w:rPr>
          <w:rFonts w:hint="eastAsia" w:ascii="宋体" w:hAnsi="宋体"/>
          <w:sz w:val="44"/>
          <w:szCs w:val="44"/>
          <w:lang w:val="en-US" w:eastAsia="zh-CN"/>
        </w:rPr>
        <w:t>心理健康发展中心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2EAB6CFC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10947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70DD2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0F0C2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F71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206C7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52410423MJ0B39246W</w:t>
            </w:r>
          </w:p>
        </w:tc>
      </w:tr>
      <w:tr w14:paraId="1FCDA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8384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5FBF3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ADD9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 w14:paraId="41DF9785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03BD5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鲁山县妇女联合会</w:t>
            </w:r>
            <w:bookmarkStart w:id="0" w:name="_GoBack"/>
            <w:bookmarkEnd w:id="0"/>
          </w:p>
        </w:tc>
      </w:tr>
      <w:tr w14:paraId="74E1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E2D9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6B059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2024/6/11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94CC6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 w14:paraId="3F202551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9C8CC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王春阳</w:t>
            </w:r>
          </w:p>
        </w:tc>
      </w:tr>
      <w:tr w14:paraId="4C115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793D3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E5097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1.开展各类公益性的心理健康知识普及活动及心理咨询；2.组织心理健康学术交流和经验交流，促进心理行业健康发展；3.承办有关部门委托的工作。</w:t>
            </w:r>
          </w:p>
        </w:tc>
      </w:tr>
      <w:tr w14:paraId="4D2B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4B41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9BC51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鲁山县老城大街人民政府对面3号</w:t>
            </w:r>
          </w:p>
        </w:tc>
      </w:tr>
      <w:tr w14:paraId="2DAB5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BF6C6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6D9D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18236671795</w:t>
            </w:r>
          </w:p>
        </w:tc>
      </w:tr>
    </w:tbl>
    <w:p w14:paraId="2A513293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1B20DB45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17E2797D"/>
    <w:rsid w:val="1B1D2287"/>
    <w:rsid w:val="1D7054B2"/>
    <w:rsid w:val="1F0028D1"/>
    <w:rsid w:val="29405339"/>
    <w:rsid w:val="323C4EF9"/>
    <w:rsid w:val="4FC155E1"/>
    <w:rsid w:val="549A60AE"/>
    <w:rsid w:val="5B9148AF"/>
    <w:rsid w:val="5BC5081C"/>
    <w:rsid w:val="63B96614"/>
    <w:rsid w:val="684E38A4"/>
    <w:rsid w:val="6B0F439F"/>
    <w:rsid w:val="7258372B"/>
    <w:rsid w:val="75391EFD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142</Characters>
  <Lines>1</Lines>
  <Paragraphs>1</Paragraphs>
  <TotalTime>9</TotalTime>
  <ScaleCrop>false</ScaleCrop>
  <LinksUpToDate>false</LinksUpToDate>
  <CharactersWithSpaces>158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2024-06-24T02:40:01Z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F2007A5B54F44BC68045D9A2C28F7954_13</vt:lpwstr>
  </property>
</Properties>
</file>