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9CC85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关于张店乡2025年财政预算执行情况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和2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年财政预算的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报告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（草案）</w:t>
      </w:r>
    </w:p>
    <w:bookmarkEnd w:id="0"/>
    <w:p w14:paraId="67F2A897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14921952">
      <w:pPr>
        <w:widowControl/>
        <w:spacing w:line="360" w:lineRule="atLeas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张店乡第十四届人民代表大会第五次会议听取并审议了《关于张店乡2025年财政预算执行情况和2026年财政预算的报告（草案）》。</w:t>
      </w:r>
    </w:p>
    <w:p w14:paraId="00E9A11A">
      <w:pPr>
        <w:widowControl/>
        <w:spacing w:line="360" w:lineRule="atLeas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认为，2025年全乡财政预算执行总体平稳、运行规范。在乡党委坚强领导和乡人大有效监督下，全乡积极应对复杂财税形势，圆满完成年度预算任务，财政收入稳中有进，重点支出保障有力，民生事业、城乡建设、农林水利、社会保障等重点领域投入持续加大，财政管理水平不断提升，为全乡经济社会高质量发展提供了坚实财力支撑。会议对2025年财政预算执行情况表示满意。</w:t>
      </w:r>
    </w:p>
    <w:p w14:paraId="66A764B5">
      <w:pPr>
        <w:widowControl/>
        <w:spacing w:line="360" w:lineRule="atLeas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指出，2026年财政预算安排贴合我乡发展实际，目标科学合理、重点突出、结构优化，紧扣“农业立乡、产业富民、绿色发展、美丽张店”总目标，统筹保障基层运转、民生改善、乡村振兴、基层治理等重点工作，符合全乡经济社会发展大局。</w:t>
      </w:r>
    </w:p>
    <w:p w14:paraId="1E77F62E">
      <w:pPr>
        <w:widowControl/>
        <w:spacing w:line="360" w:lineRule="atLeas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会议决定，批准《关于张店乡2025年财政预算执行情况和2026年财政预算的报告（草案）》。</w:t>
      </w:r>
    </w:p>
    <w:p w14:paraId="32624B1A">
      <w:pPr>
        <w:widowControl/>
        <w:spacing w:line="360" w:lineRule="atLeas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要求，乡人民政府及财政部门要坚持依法理财、规范管理，持续强化财政收支统筹，优化支出结构，严控一般性支出，全力保障民生实事和重点项目建设；加强财政资金监管，提高资金使用效益，切实防范财政风险，确保2026年财政预算全面落实，为奋力谱写张店乡高质量发展新篇章提供坚实财政保障。</w:t>
      </w:r>
    </w:p>
    <w:p w14:paraId="5F22B214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4BD38B2E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附件: 关于张店乡2025年财政预算执行情况和2026年财政预算的报告（草案）</w:t>
      </w:r>
    </w:p>
    <w:p w14:paraId="6D9C339B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4CE4F225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4F827809">
      <w:pPr>
        <w:widowControl/>
        <w:spacing w:line="360" w:lineRule="atLeast"/>
        <w:ind w:firstLine="640" w:firstLineChars="200"/>
        <w:jc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鲁山县张店乡人大主席团</w:t>
      </w:r>
    </w:p>
    <w:p w14:paraId="64B3BB89">
      <w:pPr>
        <w:widowControl/>
        <w:spacing w:line="360" w:lineRule="atLeast"/>
        <w:ind w:firstLine="4800" w:firstLineChars="15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2026年5年12日</w:t>
      </w:r>
    </w:p>
    <w:p w14:paraId="60ADD145">
      <w:pPr>
        <w:spacing w:line="600" w:lineRule="exact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584DFC7B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FBEEFA2">
      <w:pPr>
        <w:bidi w:val="0"/>
        <w:rPr>
          <w:rFonts w:hint="eastAsia"/>
          <w:lang w:val="en-US" w:eastAsia="zh-CN"/>
        </w:rPr>
      </w:pPr>
    </w:p>
    <w:p w14:paraId="51FE8821">
      <w:pPr>
        <w:tabs>
          <w:tab w:val="left" w:pos="2405"/>
        </w:tabs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1124478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3222DF1">
      <w:pPr>
        <w:tabs>
          <w:tab w:val="left" w:pos="2405"/>
        </w:tabs>
        <w:bidi w:val="0"/>
        <w:jc w:val="left"/>
        <w:rPr>
          <w:rFonts w:hint="eastAsia"/>
          <w:lang w:val="en-US" w:eastAsia="zh-CN"/>
        </w:rPr>
      </w:pPr>
    </w:p>
    <w:p w14:paraId="5DCA02BE">
      <w:pPr>
        <w:tabs>
          <w:tab w:val="left" w:pos="2375"/>
        </w:tabs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2FA9F04">
      <w:pPr>
        <w:tabs>
          <w:tab w:val="left" w:pos="2375"/>
        </w:tabs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sectPr>
          <w:footerReference r:id="rId3" w:type="default"/>
          <w:pgSz w:w="11906" w:h="16838"/>
          <w:pgMar w:top="1474" w:right="1800" w:bottom="1440" w:left="1800" w:header="851" w:footer="992" w:gutter="0"/>
          <w:cols w:space="425" w:num="1"/>
          <w:docGrid w:type="lines" w:linePitch="312" w:charSpace="0"/>
        </w:sectPr>
      </w:pPr>
    </w:p>
    <w:p w14:paraId="3AFAE439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0E62BEA0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4C6DD05D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4A514418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4D640904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757CFBFE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6E43637F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13CC3D94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09929FAC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765CCBC5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43F15C3A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36662135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p w14:paraId="27042434">
      <w:pPr>
        <w:widowControl/>
        <w:spacing w:line="360" w:lineRule="atLeas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bidi="ar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674A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B818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8B818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3CFC7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074BF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074BF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54702"/>
    <w:rsid w:val="003B3367"/>
    <w:rsid w:val="00762FEA"/>
    <w:rsid w:val="00767073"/>
    <w:rsid w:val="00992698"/>
    <w:rsid w:val="009E57D5"/>
    <w:rsid w:val="00C21415"/>
    <w:rsid w:val="00C4160A"/>
    <w:rsid w:val="00F32044"/>
    <w:rsid w:val="2F7EAE78"/>
    <w:rsid w:val="48CC7A48"/>
    <w:rsid w:val="5BB54702"/>
    <w:rsid w:val="656E7B61"/>
    <w:rsid w:val="6AFF518A"/>
    <w:rsid w:val="7C7A4EDD"/>
    <w:rsid w:val="FCC5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97</Words>
  <Characters>556</Characters>
  <Lines>4</Lines>
  <Paragraphs>1</Paragraphs>
  <TotalTime>1</TotalTime>
  <ScaleCrop>false</ScaleCrop>
  <LinksUpToDate>false</LinksUpToDate>
  <CharactersWithSpaces>652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2026-05-11T18:34:00Z</dcterms:created>
  <dc:creator>哥是混蛋</dc:creator>
  <cp:lastModifiedBy>user</cp:lastModifiedBy>
  <cp:lastPrinted>2026-11-03T18:31:00Z</cp:lastPrinted>
  <dcterms:modified xsi:type="dcterms:W3CDTF">2026-11-03T16:34:07Z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FE4EBAE358954DAB98D69E5455EA2266_13</vt:lpwstr>
  </property>
  <property fmtid="{D5CDD505-2E9C-101B-9397-08002B2CF9AE}" pid="4" name="KSOTemplateDocerSaveRecord">
    <vt:lpwstr>eyJoZGlkIjoiYjQ1MTg3Zjk2MWU0MWM1N2U0Mjc4MmQyZWU1MTVjMDUiLCJ1c2VySWQiOiIyMzEyNTQ3MjUifQ==</vt:lpwstr>
  </property>
</Properties>
</file>