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9DF4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鲁山县刘氏文化研究会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业务主管单位变更公告</w:t>
      </w:r>
    </w:p>
    <w:p w14:paraId="5CABE962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1261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4AE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EF62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9250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160C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3ADB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2026年7月7日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8610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业务主管单位</w:t>
            </w:r>
          </w:p>
        </w:tc>
      </w:tr>
      <w:tr w14:paraId="0172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E1D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A6B36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中共鲁山县委宣传部</w:t>
            </w:r>
          </w:p>
        </w:tc>
      </w:tr>
      <w:tr w14:paraId="4A07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35E3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3A95B">
            <w:pPr>
              <w:keepNext w:val="0"/>
              <w:keepLines w:val="0"/>
              <w:widowControl/>
              <w:suppressLineNumbers w:val="0"/>
              <w:ind w:firstLine="128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鲁山县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lang w:val="en-US" w:eastAsia="zh-CN"/>
              </w:rPr>
              <w:t>文化广电和旅游局</w:t>
            </w:r>
          </w:p>
        </w:tc>
      </w:tr>
    </w:tbl>
    <w:p w14:paraId="41AE6D36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809C92B">
      <w:pPr>
        <w:jc w:val="both"/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68E22A5"/>
    <w:rsid w:val="0E34627C"/>
    <w:rsid w:val="115B0B69"/>
    <w:rsid w:val="120642A8"/>
    <w:rsid w:val="13105AD7"/>
    <w:rsid w:val="1D7054B2"/>
    <w:rsid w:val="21732E3C"/>
    <w:rsid w:val="22966B5E"/>
    <w:rsid w:val="271A56D2"/>
    <w:rsid w:val="272707E5"/>
    <w:rsid w:val="314562DC"/>
    <w:rsid w:val="323C4EF9"/>
    <w:rsid w:val="383F5A0B"/>
    <w:rsid w:val="40D427CA"/>
    <w:rsid w:val="414B3791"/>
    <w:rsid w:val="48AB3FF4"/>
    <w:rsid w:val="59FB7087"/>
    <w:rsid w:val="5CE56007"/>
    <w:rsid w:val="684E38A4"/>
    <w:rsid w:val="69A16BD8"/>
    <w:rsid w:val="7CFC13F0"/>
    <w:rsid w:val="7D600601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81</Characters>
  <Lines>1</Lines>
  <Paragraphs>1</Paragraphs>
  <TotalTime>41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2026-07-07T01:43:55Z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7DF5D9FFBD2C4E89A39379DB374BA19A_13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