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鲁山县辛集镇人民政府关于2025年法治政府建设情况的报告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以来，在县委、县政府的坚强领导下，辛集镇党委、政府坚持以习近平新时代中国特色社会主义思想为指导，深入贯彻习近平法治思想，全面落实法治政府建设各项部署要求，紧扣基层治理、乡村振兴、民生服务等中心工作，持续提升依法行政能力与法治化治理水平，为全镇经济社会高质量发展提供坚实法治保障。现将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一、2025年度党政主要负责人履行推进法治建设第一责任人职责的情况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镇党政主要负责人坚决扛起推进法治建设第一责任人职责，将法治政府建设纳入镇党委、政府重要议事日程，与经济社会发展同部署、同推进、同督促、同考核。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统筹引领，定期主持召开党委会议、政府常务会议专题研究法治建设工作，优化调整法治建设工作领导小组，健全“主要领导负总责、分管领导具体抓、各站办所协同落实、各村联动推进”的工作体系，推动法治建设与中心工作深度融合、同向发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抓实带头学法，严格落实党委理论学习中心组学法、会前学法制度，带头学习习近平法治思想、宪法、民法典及基层治理相关法律法规，全年组织班子成员集中法治学习、专题研讨不少于12次，带动全镇干部树牢法治思维、提升依法履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压实责任链条，完善镇、村两级法治建设责任清单，明确职责分工、目标任务与考核标准，将法治建设成效纳入干部年度考核、村级绩效考核重要内容，强化督导问责，确保责任层层落实、工作落地见效。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严把法治审查关口，全面落实法律顾问制度，督促对镇内规范性文件、重大合同协议、项目决策等开展合法性审查全覆盖，坚决防范法律风险，保障行政行为合法合规。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主动接受各方监督，自觉接受人大监督、司法监督、社会监督与舆论监督，拓宽群众监督渠道，及时整改行政运行中的问题，推动行政权力规范透明运行。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优化政务服务与权责管理，动态调整镇政府权责清单、公共服务事项清单，简化办事流程、压缩办理时限，全面提升政务服务标准化、便捷化水平，切实维护群众合法权益。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二、2025年度推进法治政府建设的主要举措和成效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（一）健全工作机制，压实法治建设责任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强化组织保障，完善法治政府建设年度计划、任务台账与推进机制，对标上级创建要求细化分解任务，明确责任单位与完成时限，实行挂图作战、销号管理。严格执行重大事项请示报告制度，定期向县委、县政府及县法治部门汇报工作进展，确保各项部署不折不扣落实到位，形成上下联动、齐抓共管的工作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（二）依法履职尽责，提升政务服务效能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化“互联网+政务服务”，完善线上线下融合办理机制，推动生育服务、社保医保、民政救助等高频事项“网上办、掌上办、就近办”，全年线上办理政务服务事项超2000件，智能化缴费、线上审批覆盖率稳步提升，群众办事更便捷、满意度持续提高。扎实推进基层治理现代化，健全“人防+技防”社会治安防控体系，乡村巡逻队伍常态化开展巡查，应急管理、安全生产、矛盾排查等工作闭环落实，全年未发生重特大安全事故与群体性事件，社会大局持续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（三）规范行政行为，完善依法行政体系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规范性文件制定、审查、备案、清理全流程制度，落实集体讨论、合法性审查、公开公示等法定要求，确保文件合法有效、程序规范。全面推行重大行政决策程序制度，对项目建设、资金使用、民生政策等重大事项严格履行公众参与、专家论证、风险评估、合法性审查、集体讨论决定程序，保障决策科学、民主、合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（四）深化矛盾化解，筑牢基层法治防线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“源头预防、排查预警、多元化解、依法处置”的矛盾纠纷化解体系，配齐配强镇村两级人民调解员，实现矛盾纠纷排查化解全覆盖。全年成功调处邻里纠纷、土地权属、婚姻家庭等各类矛盾纠纷200余起，调解成功率保持在98%以上。深化信访法治化改革，推行阳光信访、逐级走访，严格诉访分离、分类处理，引导群众依法理性表达诉求，涉法涉诉信访事项依法规范办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（五）优化营商环境，护航经济发展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重点项目、市场主体法治服务专班，落实领导包联、全程代办、法治护航机制，主动为企业提供政策解读、合规指导、纠纷协调等服务，及时解决项目推进、生产经营中的法律问题与实际困难，营造稳定公平透明、可预期的法治化营商环境，助力市场主体健康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（六）强化普法宣传，厚植法治社会根基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“谁执法谁普法”责任制，深入开展法律进机关、进乡村、进学校、进企业、进单位、进场所“六进”活动，依托集市、新时代文明实践站、广播、微信公众号、LED显示屏等载体，开展宪法宣传周、民法典宣传月等专题普法活动。针对老年人、青少年、农民工等重点群体开展精准普法，推动法治观念深入人心，全民守法用法氛围日益浓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对照上级法治政府建设标准与群众期盼，我镇工作仍存在短板弱项：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部分干部法治意识仍需强化，对法治建设重要性认识不足，运用法治思维和法治方式解决问题、推动工作的能力有待提升，存在重业务、轻法治的倾向。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法治工作力量薄弱，专职法治工作人员不足，业务能力与专业水平难以适应新形势新要求，与上级部门业务对接、工作协同不够顺畅。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基层普法实效性有待提升，部分群众法律意识淡薄，遇事找法、解决问题用法的习惯尚未完全形成，普法宣传的针对性、互动性、覆盖面仍需加强。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究其原因，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是基层工作任务繁重、力量有限，法治建设常态化投入不足；干部法治培训系统性不强，实践锻炼不够；普法方式较为传统，精准化、分众化普法举措不多；基层法治工作考核督导的刚性力度不足，长效机制仍需健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改情况：深化法治教育，常态化开展对辛集镇广大党员干部的法治培训，提升依法履职能力。严格依法行政，规范行政执法流程，落实行政执法“三项制度”，规范基层执法行为，杜绝违规执法。创新普法形式，依托村级法治阵地、“法律明白人”队伍，开展接地气的普法宣传，聚焦涉农、邻里纠纷等重点，推动法治观念融入基层日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四、下一年度推进法治政府建设的主要工作安排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（一）压实主体责任，强化组织保障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压实党政主要负责人第一责任人职责，定期研究部署法治政府建设，优化工作机制、强化督导考核，将法治建设成效作为评价领导班子和干部实绩的重要依据，推动法治建设与基层治理、乡村振兴、民生保障等工作深度融合、一体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（二）提升履职能力，建强法治队伍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常态化开展干部法治教育培训，丰富培训内容、创新培训方式，聚焦基层执法、矛盾化解、政务服务等重点领域开展实战化培训，提升干部依法决策、依法行政、依法办事能力。加强法治工作队伍建设，配齐配强专职人员，强化业务指导与向上对接，提升专业化、规范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（三）深化普法宣传，营造法治氛围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新普法方式方法，用好短视频、直播、以案释法等群众喜闻乐见的形式，开展分众化、精准化普法。持续推进法治文化阵地建设，深化“法律六进”活动，重点提升青少年、老年人、流动人口等群体法治素养，推动形成办事依法、遇事找法、解决问题用法、化解矛盾靠法的良好社会风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（四）规范行政行为，提升治理效能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重大行政决策程序，深化合法性审查、法律顾问全覆盖制度，全面规范行政执法、政务服务、合同管理等行为。持续推进政务公开标准化规范化，依法主动公开决策、执行、管理、服务、结果等信息，保障群众知情权、参与权、监督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（五）健全化解机制，维护社会稳定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矛盾纠纷多元化解体系，加强人民调解、行政调解、司法调解联动，提升基层调解员业务能力，推动矛盾纠纷源头化解、就地化解。深化信访法治化建设，规范信访秩序，依法保障群众合理诉求，全力维护社会和谐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（六）强化协同联动，凝聚工作合力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与县委、县政府及县司法局、法院、检察院等部门的沟通对接，主动汇报工作、争取指导支持，健全上下联动、部门协同的工作机制。聚焦基层法治建设重点难点问题，创新举措、补齐短板，持续提升辛集镇法治政府建设整体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撰稿人姓名：秦一可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联系电话：15638519118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鲁山县辛集镇人民政府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2026年2月1日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75E93F0E"/>
    <w:rsid w:val="24CA5A9B"/>
    <w:rsid w:val="2B117CC0"/>
    <w:rsid w:val="61F86BC7"/>
    <w:rsid w:val="6FBA6C91"/>
    <w:rsid w:val="75E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2844</Words>
  <Characters>2875</Characters>
  <Lines>0</Lines>
  <Paragraphs>0</Paragraphs>
  <TotalTime>4</TotalTime>
  <ScaleCrop>false</ScaleCrop>
  <LinksUpToDate>false</LinksUpToDate>
  <CharactersWithSpaces>2895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2025-01-03T04:36:00Z</dcterms:created>
  <dc:creator>暗里着迷</dc:creator>
  <cp:lastModifiedBy>陈哇塞</cp:lastModifiedBy>
  <cp:lastPrinted>2025-01-16T04:21:00Z</cp:lastPrinted>
  <dcterms:modified xsi:type="dcterms:W3CDTF">2026-02-06T01:37:06Z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4987CD037E58473980F48392245BA807_13</vt:lpwstr>
  </property>
  <property fmtid="{D5CDD505-2E9C-101B-9397-08002B2CF9AE}" pid="4" name="KSOTemplateDocerSaveRecord">
    <vt:lpwstr>eyJoZGlkIjoiMzg5YTUxN2Q0MTlmNTc4MjUyMDdiMjcxNWI5ZDY2ODEiLCJ1c2VySWQiOiI5MDIwMzA1MjcifQ==</vt:lpwstr>
  </property>
</Properties>
</file>